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13A8B" w14:textId="77777777" w:rsidR="00282E38" w:rsidRPr="009D31F9" w:rsidRDefault="0036301C" w:rsidP="00C6533A">
      <w:pPr>
        <w:rPr>
          <w:noProof/>
        </w:rPr>
      </w:pPr>
      <w:r w:rsidRPr="00411D78">
        <w:rPr>
          <w:noProof/>
          <w:lang w:eastAsia="it-IT"/>
        </w:rPr>
        <w:drawing>
          <wp:inline distT="0" distB="0" distL="0" distR="0" wp14:anchorId="6E3CD003" wp14:editId="2E05023F">
            <wp:extent cx="5638800" cy="14224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422400"/>
                    </a:xfrm>
                    <a:prstGeom prst="rect">
                      <a:avLst/>
                    </a:prstGeom>
                    <a:noFill/>
                    <a:ln>
                      <a:noFill/>
                    </a:ln>
                  </pic:spPr>
                </pic:pic>
              </a:graphicData>
            </a:graphic>
          </wp:inline>
        </w:drawing>
      </w:r>
    </w:p>
    <w:p w14:paraId="785FBDA2" w14:textId="77777777" w:rsidR="00282E38" w:rsidRPr="009D31F9" w:rsidRDefault="00282E38" w:rsidP="00C6533A">
      <w:pPr>
        <w:rPr>
          <w:noProof/>
        </w:rPr>
      </w:pPr>
    </w:p>
    <w:p w14:paraId="0BFAF993" w14:textId="77777777" w:rsidR="00A4267F" w:rsidRPr="009D31F9" w:rsidRDefault="00A4267F" w:rsidP="00C6533A">
      <w:pPr>
        <w:rPr>
          <w:sz w:val="28"/>
          <w:szCs w:val="28"/>
        </w:rPr>
      </w:pPr>
    </w:p>
    <w:p w14:paraId="36452A56" w14:textId="77777777" w:rsidR="00A4267F" w:rsidRPr="009D31F9" w:rsidRDefault="00A4267F" w:rsidP="00201608">
      <w:pPr>
        <w:jc w:val="center"/>
        <w:rPr>
          <w:sz w:val="28"/>
          <w:szCs w:val="28"/>
        </w:rPr>
      </w:pPr>
    </w:p>
    <w:p w14:paraId="1675E5FC" w14:textId="77777777" w:rsidR="00282E38" w:rsidRPr="009D31F9" w:rsidRDefault="00282E38" w:rsidP="00201608">
      <w:pPr>
        <w:jc w:val="center"/>
        <w:rPr>
          <w:sz w:val="28"/>
          <w:szCs w:val="28"/>
        </w:rPr>
      </w:pPr>
    </w:p>
    <w:p w14:paraId="4404A5A0" w14:textId="77777777" w:rsidR="00282E38" w:rsidRPr="00E84F67" w:rsidRDefault="00897223" w:rsidP="00282E38">
      <w:pPr>
        <w:jc w:val="center"/>
        <w:rPr>
          <w:b/>
          <w:sz w:val="32"/>
          <w:szCs w:val="32"/>
        </w:rPr>
      </w:pPr>
      <w:r w:rsidRPr="00E84F67">
        <w:rPr>
          <w:b/>
          <w:sz w:val="32"/>
          <w:szCs w:val="32"/>
        </w:rPr>
        <w:t>PIANO PER L’INCLUSIONE</w:t>
      </w:r>
    </w:p>
    <w:p w14:paraId="0152C3FE" w14:textId="77777777" w:rsidR="00115D11" w:rsidRPr="00E84F67" w:rsidRDefault="00115D11" w:rsidP="00282E38">
      <w:pPr>
        <w:jc w:val="center"/>
        <w:rPr>
          <w:b/>
          <w:sz w:val="32"/>
          <w:szCs w:val="32"/>
        </w:rPr>
      </w:pPr>
      <w:r w:rsidRPr="00E84F67">
        <w:rPr>
          <w:b/>
          <w:sz w:val="32"/>
          <w:szCs w:val="32"/>
        </w:rPr>
        <w:t xml:space="preserve">a.s. </w:t>
      </w:r>
      <w:r w:rsidR="00487023" w:rsidRPr="00E84F67">
        <w:rPr>
          <w:b/>
          <w:sz w:val="32"/>
          <w:szCs w:val="32"/>
        </w:rPr>
        <w:t>202</w:t>
      </w:r>
      <w:r w:rsidR="0040424E">
        <w:rPr>
          <w:b/>
          <w:sz w:val="32"/>
          <w:szCs w:val="32"/>
        </w:rPr>
        <w:t>4</w:t>
      </w:r>
      <w:r w:rsidR="00487023" w:rsidRPr="00E84F67">
        <w:rPr>
          <w:b/>
          <w:sz w:val="32"/>
          <w:szCs w:val="32"/>
        </w:rPr>
        <w:t>-202</w:t>
      </w:r>
      <w:r w:rsidR="0040424E">
        <w:rPr>
          <w:b/>
          <w:sz w:val="32"/>
          <w:szCs w:val="32"/>
        </w:rPr>
        <w:t>5</w:t>
      </w:r>
    </w:p>
    <w:p w14:paraId="5F35AB15" w14:textId="77777777" w:rsidR="009B6407" w:rsidRPr="00E84F67" w:rsidRDefault="009B6407" w:rsidP="00282E38">
      <w:pPr>
        <w:jc w:val="center"/>
        <w:rPr>
          <w:b/>
          <w:sz w:val="32"/>
          <w:szCs w:val="32"/>
        </w:rPr>
      </w:pPr>
    </w:p>
    <w:p w14:paraId="28F12D3B" w14:textId="77777777" w:rsidR="009B6407" w:rsidRPr="00E84F67" w:rsidRDefault="009B6407" w:rsidP="00282E38">
      <w:pPr>
        <w:jc w:val="center"/>
        <w:rPr>
          <w:b/>
          <w:sz w:val="32"/>
          <w:szCs w:val="32"/>
        </w:rPr>
      </w:pPr>
    </w:p>
    <w:p w14:paraId="47610541" w14:textId="77777777" w:rsidR="009B6407" w:rsidRPr="00E84F67" w:rsidRDefault="009B6407" w:rsidP="00282E38">
      <w:pPr>
        <w:jc w:val="center"/>
        <w:rPr>
          <w:b/>
          <w:sz w:val="32"/>
          <w:szCs w:val="32"/>
        </w:rPr>
      </w:pPr>
      <w:r w:rsidRPr="00E84F67">
        <w:rPr>
          <w:b/>
          <w:sz w:val="32"/>
          <w:szCs w:val="32"/>
        </w:rPr>
        <w:t>Premessa</w:t>
      </w:r>
    </w:p>
    <w:p w14:paraId="701359C4" w14:textId="77777777" w:rsidR="009B6407" w:rsidRDefault="009B6407" w:rsidP="009B6407">
      <w:pPr>
        <w:pStyle w:val="Titolo1"/>
        <w:spacing w:line="292" w:lineRule="exact"/>
        <w:ind w:left="2228" w:right="2231"/>
        <w:rPr>
          <w:bCs w:val="0"/>
          <w:color w:val="FF0000"/>
          <w:lang w:eastAsia="zh-CN"/>
        </w:rPr>
      </w:pPr>
    </w:p>
    <w:p w14:paraId="31679529" w14:textId="77777777" w:rsidR="009B6407" w:rsidRPr="00925D54" w:rsidRDefault="009B6407" w:rsidP="001E530E">
      <w:pPr>
        <w:pStyle w:val="Corpodeltesto"/>
        <w:jc w:val="both"/>
        <w:rPr>
          <w:color w:val="FF0000"/>
        </w:rPr>
      </w:pPr>
      <w:r w:rsidRPr="009B6407">
        <w:t xml:space="preserve">Ogni </w:t>
      </w:r>
      <w:r w:rsidR="00925D54">
        <w:t>studente</w:t>
      </w:r>
      <w:r w:rsidRPr="009B6407">
        <w:t xml:space="preserve"> è portatore di una propria identità e cultura, di esperienze affettive, emotive e cognitive. Nel contesto scolastico egli entra in contatto con coetanei e adulti, sperimentando diversità di genere, di carattere, di stili di vita, mettendo a confronto le proprie potenzialità (abilità) e incapacità (disabilità) con quelle altrui. Nella valorizzazione delle differenze l’individualizzazione è questione riguardante tutti gli </w:t>
      </w:r>
      <w:r w:rsidR="00925D54">
        <w:t>studenti</w:t>
      </w:r>
      <w:r w:rsidRPr="009B6407">
        <w:t xml:space="preserve">, non solo gli </w:t>
      </w:r>
      <w:r w:rsidR="00925D54">
        <w:t>studenti</w:t>
      </w:r>
      <w:r w:rsidRPr="009B6407">
        <w:t xml:space="preserve"> in difficoltà, come possibilità di sviluppo delle potenzialità individuali. All’interno di questa cornice di riferimento, la scuola è chiamata a rispondere in modo puntuale </w:t>
      </w:r>
      <w:r w:rsidRPr="00925D54">
        <w:rPr>
          <w:color w:val="000000"/>
        </w:rPr>
        <w:t xml:space="preserve">e non approssimativo ai bisogni peculiari di quegli </w:t>
      </w:r>
      <w:r w:rsidR="00925D54">
        <w:rPr>
          <w:color w:val="000000"/>
        </w:rPr>
        <w:t xml:space="preserve">studenti </w:t>
      </w:r>
      <w:r w:rsidRPr="00925D54">
        <w:rPr>
          <w:color w:val="000000"/>
        </w:rPr>
        <w:t xml:space="preserve">la cui specificità richiede attenzioni particolari. </w:t>
      </w:r>
      <w:r w:rsidRPr="009B6407">
        <w:t xml:space="preserve">Gli </w:t>
      </w:r>
      <w:r w:rsidR="00925D54">
        <w:t xml:space="preserve">studenti </w:t>
      </w:r>
      <w:r w:rsidRPr="009B6407">
        <w:t xml:space="preserve">con Bisogni Educativi Speciali (BES) vivono una situazione particolare che li ostacola nell’apprendimento e, talvolta, nella partecipazione alla vita sociale. </w:t>
      </w:r>
    </w:p>
    <w:p w14:paraId="6DD22161" w14:textId="77777777" w:rsidR="009B6407" w:rsidRPr="009B6407" w:rsidRDefault="009B6407" w:rsidP="001E530E">
      <w:pPr>
        <w:pStyle w:val="Corpodeltesto"/>
        <w:jc w:val="both"/>
      </w:pPr>
      <w:r w:rsidRPr="009B6407">
        <w:t xml:space="preserve">La scuola si deve occupare anche di questa tipologia di </w:t>
      </w:r>
      <w:r w:rsidR="00925D54">
        <w:t>studenti</w:t>
      </w:r>
      <w:r w:rsidRPr="009B6407">
        <w:t xml:space="preserve">, con l’obiettivo generale di garantire </w:t>
      </w:r>
      <w:r w:rsidR="00925D54">
        <w:t>loro</w:t>
      </w:r>
      <w:r w:rsidRPr="009B6407">
        <w:t xml:space="preserve"> una didattica individualizzata o personalizzata. Le forme di personalizzazione vanno da semplici interventi di recupero, sostegno e integrazione degli apprendimenti, fino alla costruzione di un Piano Educativo Individualizzato (PEI) o un Piano Didattico Personalizzato (PDP).</w:t>
      </w:r>
    </w:p>
    <w:p w14:paraId="31577E20" w14:textId="77777777" w:rsidR="009B6407" w:rsidRPr="009B6407" w:rsidRDefault="009B6407" w:rsidP="001E530E">
      <w:pPr>
        <w:pStyle w:val="Corpodeltesto"/>
        <w:jc w:val="both"/>
      </w:pPr>
      <w:r w:rsidRPr="009B6407">
        <w:t>Il presente documento intende agire nell'ottica del passaggio da una logica dell'integrazione delle diversità, statica e assimilazionista, ad una logica dell'inclusione, dinamica, intesa quindi come un processo che riconosca la rilevanza della piena partecipazione alla vita scolastica da parte di tutti i soggetti.</w:t>
      </w:r>
    </w:p>
    <w:p w14:paraId="048E5D15" w14:textId="77777777" w:rsidR="009B6407" w:rsidRDefault="009B6407" w:rsidP="009B6407">
      <w:pPr>
        <w:suppressAutoHyphens w:val="0"/>
        <w:jc w:val="both"/>
      </w:pPr>
    </w:p>
    <w:p w14:paraId="64959EBB" w14:textId="77777777" w:rsidR="009B6407" w:rsidRPr="00BB0219" w:rsidRDefault="009B6407" w:rsidP="009B6407">
      <w:pPr>
        <w:suppressAutoHyphens w:val="0"/>
        <w:jc w:val="both"/>
      </w:pPr>
      <w:r w:rsidRPr="00BB0219">
        <w:rPr>
          <w:b/>
        </w:rPr>
        <w:t>IL TRIANGOLO DELL’INCLUSIONE</w:t>
      </w:r>
      <w:r w:rsidRPr="00BB0219">
        <w:t xml:space="preserve">: </w:t>
      </w:r>
      <w:r w:rsidRPr="00BB0219">
        <w:rPr>
          <w:i/>
        </w:rPr>
        <w:t>INDICI DI INCLUSIONE</w:t>
      </w:r>
    </w:p>
    <w:p w14:paraId="5AF75D4C" w14:textId="77777777" w:rsidR="009B6407" w:rsidRPr="00BB0219" w:rsidRDefault="009B6407" w:rsidP="001E530E">
      <w:pPr>
        <w:pStyle w:val="Corpodeltesto"/>
        <w:jc w:val="both"/>
      </w:pPr>
      <w:r w:rsidRPr="00BB0219">
        <w:t>Accogliendo i suggerimenti dell'Index per l'inclusione, ci prefiggiamo l'obiettivo generale di trasformare il tessuto educativo del nostro istituto per promuovere l’apprendimento e la partecipazione nella scuola, creando:</w:t>
      </w:r>
    </w:p>
    <w:p w14:paraId="5EC325FE" w14:textId="77777777" w:rsidR="009B6407" w:rsidRPr="00BB0219" w:rsidRDefault="00925D54" w:rsidP="001E530E">
      <w:pPr>
        <w:pStyle w:val="Corpodeltesto"/>
        <w:jc w:val="both"/>
      </w:pPr>
      <w:r w:rsidRPr="00BB0219">
        <w:rPr>
          <w:b/>
          <w:u w:val="single"/>
        </w:rPr>
        <w:t>C</w:t>
      </w:r>
      <w:r w:rsidR="009B6407" w:rsidRPr="00BB0219">
        <w:rPr>
          <w:b/>
          <w:u w:val="single"/>
        </w:rPr>
        <w:t>ulture inclusive</w:t>
      </w:r>
      <w:r w:rsidR="009B6407" w:rsidRPr="00BB0219">
        <w:t xml:space="preserve"> (costruendo una comunità sicura e accogliente, cooperativa e stimolante, valorizzando ciascun individuo e affermando valori inclusivi condivisi e trasmessi a tutti: personale della scuola, famiglie, studenti);</w:t>
      </w:r>
    </w:p>
    <w:p w14:paraId="7F956500" w14:textId="77777777" w:rsidR="009B6407" w:rsidRPr="00BB0219" w:rsidRDefault="00925D54" w:rsidP="001E530E">
      <w:pPr>
        <w:pStyle w:val="Corpodeltesto"/>
        <w:jc w:val="both"/>
      </w:pPr>
      <w:r w:rsidRPr="00BB0219">
        <w:rPr>
          <w:b/>
          <w:u w:val="single"/>
        </w:rPr>
        <w:t>P</w:t>
      </w:r>
      <w:r w:rsidR="009B6407" w:rsidRPr="00BB0219">
        <w:rPr>
          <w:b/>
          <w:u w:val="single"/>
        </w:rPr>
        <w:t>olitiche inclusive</w:t>
      </w:r>
      <w:r w:rsidR="009B6407" w:rsidRPr="00BB0219">
        <w:t xml:space="preserve"> (sviluppando la scuola per tutti: una scuola in cui la selezione del personale e le carriere sono trasparenti, tutti i nuovi insegnanti e alunni sono accolti, vengo aiutati ad ambientarsi e vengono valorizzati; organizzando il sostegno alla diversità, attraverso azioni coordinate e attraverso attività di formazione che sostengano gli insegnanti di fronte alle diversità);</w:t>
      </w:r>
    </w:p>
    <w:p w14:paraId="2150A823" w14:textId="77777777" w:rsidR="009B6407" w:rsidRPr="00BB0219" w:rsidRDefault="00925D54" w:rsidP="001E530E">
      <w:pPr>
        <w:pStyle w:val="Corpodeltesto"/>
        <w:jc w:val="both"/>
      </w:pPr>
      <w:r w:rsidRPr="00BB0219">
        <w:rPr>
          <w:b/>
          <w:u w:val="single"/>
        </w:rPr>
        <w:lastRenderedPageBreak/>
        <w:t>P</w:t>
      </w:r>
      <w:r w:rsidR="009B6407" w:rsidRPr="00BB0219">
        <w:rPr>
          <w:b/>
          <w:u w:val="single"/>
        </w:rPr>
        <w:t>ratiche inclusive</w:t>
      </w:r>
      <w:r w:rsidR="009B6407" w:rsidRPr="00BB0219">
        <w:t xml:space="preserve"> (coordinando l'apprendimento e progettando le attività formative in modo da</w:t>
      </w:r>
      <w:r w:rsidR="000158FC">
        <w:t xml:space="preserve"> </w:t>
      </w:r>
      <w:r w:rsidR="009B6407" w:rsidRPr="00BB0219">
        <w:t>rispondere alle diversità degli alunni; mobilitando risorse: incoraggiando gli alunni ad essere attivamente coinvolti in ogni aspetto della loro educazione, valorizzando anche le conoscenze e le esperienze fuori della scuola, mettendo in rete le risorse della scuola, della famiglia, della comunità).</w:t>
      </w:r>
    </w:p>
    <w:p w14:paraId="2E4F1936" w14:textId="77777777" w:rsidR="00925D54" w:rsidRPr="00BB0219" w:rsidRDefault="00925D54" w:rsidP="00925D54">
      <w:pPr>
        <w:pStyle w:val="Paragrafoelenco"/>
        <w:suppressAutoHyphens w:val="0"/>
        <w:jc w:val="both"/>
        <w:rPr>
          <w:rFonts w:ascii="Times New Roman" w:hAnsi="Times New Roman"/>
        </w:rPr>
      </w:pPr>
    </w:p>
    <w:p w14:paraId="2B8705EF" w14:textId="77777777" w:rsidR="00925D54" w:rsidRDefault="0036301C" w:rsidP="00925D54">
      <w:pPr>
        <w:pStyle w:val="Corpodeltesto"/>
        <w:jc w:val="center"/>
        <w:rPr>
          <w:rFonts w:eastAsia="Calibri"/>
          <w:lang w:eastAsia="zh-CN"/>
        </w:rPr>
      </w:pPr>
      <w:r w:rsidRPr="001A05F3">
        <w:rPr>
          <w:rFonts w:eastAsia="Calibri"/>
          <w:noProof/>
          <w:lang w:eastAsia="it-IT"/>
        </w:rPr>
        <w:drawing>
          <wp:inline distT="0" distB="0" distL="0" distR="0" wp14:anchorId="1133E7CE" wp14:editId="0F50972A">
            <wp:extent cx="3517900" cy="28956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900" cy="2895600"/>
                    </a:xfrm>
                    <a:prstGeom prst="rect">
                      <a:avLst/>
                    </a:prstGeom>
                    <a:noFill/>
                    <a:ln>
                      <a:noFill/>
                    </a:ln>
                  </pic:spPr>
                </pic:pic>
              </a:graphicData>
            </a:graphic>
          </wp:inline>
        </w:drawing>
      </w:r>
    </w:p>
    <w:p w14:paraId="75FB6914" w14:textId="77777777" w:rsidR="00925D54" w:rsidRDefault="00925D54" w:rsidP="009B6407">
      <w:pPr>
        <w:pStyle w:val="Corpodeltesto"/>
        <w:jc w:val="both"/>
        <w:rPr>
          <w:rFonts w:eastAsia="Calibri"/>
          <w:lang w:eastAsia="zh-CN"/>
        </w:rPr>
      </w:pPr>
    </w:p>
    <w:p w14:paraId="48FB1A81" w14:textId="77777777" w:rsidR="00925D54" w:rsidRDefault="00925D54" w:rsidP="009B6407">
      <w:pPr>
        <w:pStyle w:val="Corpodeltesto"/>
        <w:jc w:val="both"/>
        <w:rPr>
          <w:rFonts w:eastAsia="Calibri"/>
          <w:lang w:eastAsia="zh-CN"/>
        </w:rPr>
      </w:pPr>
    </w:p>
    <w:p w14:paraId="64349277" w14:textId="77777777" w:rsidR="009B6407" w:rsidRDefault="009B6407" w:rsidP="009B6407">
      <w:pPr>
        <w:pStyle w:val="Corpodeltesto"/>
        <w:jc w:val="both"/>
      </w:pPr>
      <w:r w:rsidRPr="003F2CFB">
        <w:rPr>
          <w:rFonts w:eastAsia="Calibri"/>
          <w:lang w:eastAsia="zh-CN"/>
        </w:rPr>
        <w:t>L'intento generale è dunque quello di allineare la “cultura” del nostro istituto alle continue</w:t>
      </w:r>
      <w:r w:rsidR="00406501">
        <w:rPr>
          <w:rFonts w:eastAsia="Calibri"/>
          <w:lang w:eastAsia="zh-CN"/>
        </w:rPr>
        <w:t xml:space="preserve"> </w:t>
      </w:r>
      <w:r>
        <w:t xml:space="preserve">sollecitazioni di un'utenza appartenente ad un tessuto sociale sempre più complesso e variegato e di attivare concrete pratiche educative, che tengano conto delle più aggiornate teorie psico- pedagogiche </w:t>
      </w:r>
    </w:p>
    <w:p w14:paraId="4FE3C3A2" w14:textId="77777777" w:rsidR="00BB0219" w:rsidRDefault="009B6407" w:rsidP="009B6407">
      <w:pPr>
        <w:pStyle w:val="Corpodeltesto"/>
        <w:jc w:val="both"/>
      </w:pPr>
      <w:r>
        <w:t xml:space="preserve">e delle recenti indicazioni legislative regionali, nazionali e comunitarie, riguardanti l'inclusione. </w:t>
      </w:r>
    </w:p>
    <w:p w14:paraId="6FD506F9" w14:textId="77777777" w:rsidR="00BB0219" w:rsidRDefault="009B6407" w:rsidP="009B6407">
      <w:pPr>
        <w:pStyle w:val="Corpodeltesto"/>
        <w:jc w:val="both"/>
      </w:pPr>
      <w:r>
        <w:t xml:space="preserve">Tutto ciò sarà possibile se cercheremo di rimuovere gli ostacoli all'apprendimento e alla partecipazione, attraverso l'attivazione di </w:t>
      </w:r>
      <w:r>
        <w:rPr>
          <w:b/>
          <w:i/>
        </w:rPr>
        <w:t xml:space="preserve">facilitatori </w:t>
      </w:r>
      <w:r>
        <w:t xml:space="preserve">e la rimozione di </w:t>
      </w:r>
      <w:r>
        <w:rPr>
          <w:b/>
          <w:i/>
        </w:rPr>
        <w:t>barriere</w:t>
      </w:r>
      <w:r>
        <w:t xml:space="preserve">, come suggerito dal sistema </w:t>
      </w:r>
      <w:r>
        <w:rPr>
          <w:b/>
        </w:rPr>
        <w:t xml:space="preserve">ICF </w:t>
      </w:r>
      <w:r>
        <w:t>(International Classificati</w:t>
      </w:r>
      <w:r w:rsidR="008027D1">
        <w:t>on of Funtioning, Disabiliti</w:t>
      </w:r>
      <w:r w:rsidR="00925D54">
        <w:t>es</w:t>
      </w:r>
      <w:r w:rsidR="00406501">
        <w:t xml:space="preserve"> </w:t>
      </w:r>
      <w:r>
        <w:t xml:space="preserve">and Handicap) dell'Organizzazione Mondiale della sanità. </w:t>
      </w:r>
    </w:p>
    <w:p w14:paraId="5A797897" w14:textId="77777777" w:rsidR="009B6407" w:rsidRDefault="009B6407" w:rsidP="009B6407">
      <w:pPr>
        <w:pStyle w:val="Corpodeltesto"/>
        <w:jc w:val="both"/>
      </w:pPr>
      <w:r>
        <w:t>Tale sistema classifica lo stato di salute e disabilità attraverso quattro categorie (</w:t>
      </w:r>
      <w:r>
        <w:rPr>
          <w:i/>
        </w:rPr>
        <w:t>funzioni corporee; strutture corporee, partecipazione e attività, fattori ambientali</w:t>
      </w:r>
      <w:r>
        <w:t xml:space="preserve">), variabili che se considerate nel loro insieme, ci danno un quadro più ricco della persona che va oltre la semplice distinzione abile/disabile e che tiene conto del fatto </w:t>
      </w:r>
      <w:r w:rsidR="006F6246">
        <w:t>che</w:t>
      </w:r>
      <w:r>
        <w:t xml:space="preserve"> ogni studente, in uno specifico momento della sua vita, può avere bisogni educativi speciali intesi anche nel senso delle</w:t>
      </w:r>
      <w:r w:rsidR="00406501">
        <w:t xml:space="preserve"> </w:t>
      </w:r>
      <w:r>
        <w:t>eccellenze.</w:t>
      </w:r>
    </w:p>
    <w:p w14:paraId="0114158C" w14:textId="77777777" w:rsidR="009B6407" w:rsidRDefault="009B6407" w:rsidP="00BB0219">
      <w:pPr>
        <w:pStyle w:val="Corpodeltesto"/>
        <w:ind w:right="509"/>
        <w:jc w:val="both"/>
      </w:pPr>
      <w:r>
        <w:t>Una vera attenzione verso l'inclusione scolastica dovrebbe evit</w:t>
      </w:r>
      <w:r w:rsidR="00BB0219">
        <w:t xml:space="preserve">are la creazione di categorie e </w:t>
      </w:r>
      <w:r>
        <w:t>sottocategorie etichettanti e avviare una profonda riflessione sulle tematiche educativo-didattiche, sugli stili d'insegnamento, sulle scelte metodologiche, sulla gestione della relazione educativa, sullo sviluppo dell'intelligenza emotiva, sugli approcci curricolari.</w:t>
      </w:r>
    </w:p>
    <w:p w14:paraId="7A8B436B" w14:textId="77777777" w:rsidR="009B6407" w:rsidRDefault="009B6407" w:rsidP="00BB0219">
      <w:pPr>
        <w:pStyle w:val="Corpodeltesto"/>
        <w:spacing w:before="1"/>
        <w:ind w:right="518"/>
        <w:jc w:val="both"/>
      </w:pPr>
      <w:r>
        <w:t xml:space="preserve">Infine, è bene ricordare che dare attenzione ai </w:t>
      </w:r>
      <w:r>
        <w:rPr>
          <w:b/>
        </w:rPr>
        <w:t xml:space="preserve">bisogni educativi speciali </w:t>
      </w:r>
      <w:r>
        <w:t>non vuol dire abbassare il livello delle attese negli apprendimenti, ma permettere a tutti la piena espressione delle proprie potenzialità garantendo il pieno rispetto dell'uguaglianza delle opportunità.</w:t>
      </w:r>
    </w:p>
    <w:p w14:paraId="4BA65C7A" w14:textId="77777777" w:rsidR="00EA0146" w:rsidRDefault="00EA0146" w:rsidP="00775DED">
      <w:pPr>
        <w:rPr>
          <w:b/>
          <w:sz w:val="32"/>
          <w:szCs w:val="32"/>
        </w:rPr>
      </w:pPr>
    </w:p>
    <w:p w14:paraId="48369C3F" w14:textId="77777777" w:rsidR="00897223" w:rsidRDefault="00BB0219" w:rsidP="00282E38">
      <w:pPr>
        <w:jc w:val="center"/>
        <w:rPr>
          <w:b/>
        </w:rPr>
      </w:pPr>
      <w:r>
        <w:rPr>
          <w:b/>
        </w:rPr>
        <w:t>֍</w:t>
      </w:r>
    </w:p>
    <w:p w14:paraId="7214F440" w14:textId="77777777" w:rsidR="00BB0219" w:rsidRPr="009D31F9" w:rsidRDefault="00BB0219" w:rsidP="00282E38">
      <w:pPr>
        <w:jc w:val="center"/>
        <w:rPr>
          <w:b/>
        </w:rPr>
      </w:pPr>
    </w:p>
    <w:p w14:paraId="28EB3383" w14:textId="77C23487" w:rsidR="00897223" w:rsidRPr="00BB0219" w:rsidRDefault="00897223" w:rsidP="00282E38">
      <w:pPr>
        <w:jc w:val="both"/>
      </w:pPr>
      <w:r>
        <w:t>Il presente Piano per l’Inclusione</w:t>
      </w:r>
      <w:r w:rsidR="00255511">
        <w:t xml:space="preserve"> </w:t>
      </w:r>
      <w:r w:rsidR="003E68B4">
        <w:t>(</w:t>
      </w:r>
      <w:r w:rsidR="009C3EAA" w:rsidRPr="009D31F9">
        <w:t xml:space="preserve"> P.</w:t>
      </w:r>
      <w:r w:rsidR="00282E38" w:rsidRPr="009D31F9">
        <w:t>I.) è elaborato dai membri del Gr</w:t>
      </w:r>
      <w:r>
        <w:t>uppo di Lavoro per l’Inclusione</w:t>
      </w:r>
      <w:r w:rsidR="003E68B4">
        <w:t xml:space="preserve"> (</w:t>
      </w:r>
      <w:r w:rsidR="00282E38" w:rsidRPr="009D31F9">
        <w:t>G.L.I.), al</w:t>
      </w:r>
      <w:r w:rsidR="00FB3575">
        <w:t xml:space="preserve">la luce dei D.M. del 27/12/2012 </w:t>
      </w:r>
      <w:r w:rsidR="00FB3575" w:rsidRPr="00BB0219">
        <w:t>- C.M. 8 del 06/03/2013 - art. 8   D. Lgs. n. 96/2019</w:t>
      </w:r>
      <w:r w:rsidRPr="00BB0219">
        <w:t>.</w:t>
      </w:r>
    </w:p>
    <w:p w14:paraId="6223F098" w14:textId="77777777" w:rsidR="003E68B4" w:rsidRPr="00BB0219" w:rsidRDefault="003E68B4" w:rsidP="00282E38">
      <w:pPr>
        <w:jc w:val="both"/>
      </w:pPr>
      <w:r w:rsidRPr="00BB0219">
        <w:lastRenderedPageBreak/>
        <w:t>Esso è rivolto agli studenti con bisogni educativi speciali</w:t>
      </w:r>
      <w:r w:rsidR="00BA5746" w:rsidRPr="00BB0219">
        <w:t xml:space="preserve"> (BES)</w:t>
      </w:r>
      <w:r w:rsidRPr="00BB0219">
        <w:t>, è parte integrante del PTOF e si propone di:</w:t>
      </w:r>
    </w:p>
    <w:p w14:paraId="17D1E66A" w14:textId="77777777" w:rsidR="003E68B4" w:rsidRPr="00BB0219" w:rsidRDefault="003E68B4" w:rsidP="00303A7C">
      <w:pPr>
        <w:pStyle w:val="Paragrafoelenco"/>
        <w:numPr>
          <w:ilvl w:val="0"/>
          <w:numId w:val="7"/>
        </w:numPr>
        <w:jc w:val="both"/>
        <w:rPr>
          <w:rFonts w:ascii="Times New Roman" w:eastAsia="Times New Roman" w:hAnsi="Times New Roman"/>
          <w:sz w:val="24"/>
          <w:szCs w:val="24"/>
        </w:rPr>
      </w:pPr>
      <w:r w:rsidRPr="00BB0219">
        <w:rPr>
          <w:rFonts w:ascii="Times New Roman" w:eastAsia="Times New Roman" w:hAnsi="Times New Roman"/>
          <w:sz w:val="24"/>
          <w:szCs w:val="24"/>
        </w:rPr>
        <w:t xml:space="preserve">Favorire un clima di accoglienza ed inclusione nei confronti dei nuovi </w:t>
      </w:r>
      <w:r w:rsidR="00ED266B" w:rsidRPr="00BB0219">
        <w:rPr>
          <w:rFonts w:ascii="Times New Roman" w:eastAsia="Times New Roman" w:hAnsi="Times New Roman"/>
          <w:sz w:val="24"/>
          <w:szCs w:val="24"/>
        </w:rPr>
        <w:t>studenti e delle loro famiglie, del nuovo personale scolastico.</w:t>
      </w:r>
    </w:p>
    <w:p w14:paraId="6A813943" w14:textId="77777777" w:rsidR="00ED266B" w:rsidRPr="00BB0219" w:rsidRDefault="00ED266B" w:rsidP="00303A7C">
      <w:pPr>
        <w:pStyle w:val="Paragrafoelenco"/>
        <w:numPr>
          <w:ilvl w:val="0"/>
          <w:numId w:val="7"/>
        </w:numPr>
        <w:jc w:val="both"/>
        <w:rPr>
          <w:rFonts w:ascii="Times New Roman" w:eastAsia="Times New Roman" w:hAnsi="Times New Roman"/>
          <w:sz w:val="24"/>
          <w:szCs w:val="24"/>
        </w:rPr>
      </w:pPr>
      <w:r w:rsidRPr="00BB0219">
        <w:rPr>
          <w:rFonts w:ascii="Times New Roman" w:eastAsia="Times New Roman" w:hAnsi="Times New Roman"/>
          <w:sz w:val="24"/>
          <w:szCs w:val="24"/>
        </w:rPr>
        <w:t xml:space="preserve">Definire pratiche condivise tra scuola e famiglia. </w:t>
      </w:r>
    </w:p>
    <w:p w14:paraId="7A7EA77D" w14:textId="77777777" w:rsidR="00ED266B" w:rsidRPr="00BB0219" w:rsidRDefault="00ED266B" w:rsidP="00303A7C">
      <w:pPr>
        <w:pStyle w:val="Paragrafoelenco"/>
        <w:numPr>
          <w:ilvl w:val="0"/>
          <w:numId w:val="7"/>
        </w:numPr>
        <w:jc w:val="both"/>
        <w:rPr>
          <w:rFonts w:ascii="Times New Roman" w:eastAsia="Times New Roman" w:hAnsi="Times New Roman"/>
          <w:sz w:val="24"/>
          <w:szCs w:val="24"/>
        </w:rPr>
      </w:pPr>
      <w:r w:rsidRPr="00BB0219">
        <w:rPr>
          <w:rFonts w:ascii="Times New Roman" w:eastAsia="Times New Roman" w:hAnsi="Times New Roman"/>
          <w:sz w:val="24"/>
          <w:szCs w:val="24"/>
        </w:rPr>
        <w:t xml:space="preserve">Sostenere gli </w:t>
      </w:r>
      <w:r w:rsidR="00775DED" w:rsidRPr="00BB0219">
        <w:rPr>
          <w:rFonts w:ascii="Times New Roman" w:eastAsia="Times New Roman" w:hAnsi="Times New Roman"/>
          <w:sz w:val="24"/>
          <w:szCs w:val="24"/>
        </w:rPr>
        <w:t>studenti</w:t>
      </w:r>
      <w:r w:rsidRPr="00BB0219">
        <w:rPr>
          <w:rFonts w:ascii="Times New Roman" w:eastAsia="Times New Roman" w:hAnsi="Times New Roman"/>
          <w:sz w:val="24"/>
          <w:szCs w:val="24"/>
        </w:rPr>
        <w:t xml:space="preserve"> con BES nella fase di adattamento al nuovo ambiente e in tutto il percorso di studi.</w:t>
      </w:r>
    </w:p>
    <w:p w14:paraId="67EC52AE" w14:textId="77777777" w:rsidR="00ED266B" w:rsidRPr="00BB0219" w:rsidRDefault="00ED266B" w:rsidP="00303A7C">
      <w:pPr>
        <w:pStyle w:val="Paragrafoelenco"/>
        <w:numPr>
          <w:ilvl w:val="0"/>
          <w:numId w:val="7"/>
        </w:numPr>
        <w:jc w:val="both"/>
        <w:rPr>
          <w:rFonts w:ascii="Times New Roman" w:eastAsia="Times New Roman" w:hAnsi="Times New Roman"/>
          <w:sz w:val="24"/>
          <w:szCs w:val="24"/>
        </w:rPr>
      </w:pPr>
      <w:r w:rsidRPr="00BB0219">
        <w:rPr>
          <w:rFonts w:ascii="Times New Roman" w:eastAsia="Times New Roman" w:hAnsi="Times New Roman"/>
          <w:sz w:val="24"/>
          <w:szCs w:val="24"/>
        </w:rPr>
        <w:t>Favorire il loro successo scolastico e formativo agevolandone la piena inclusione sociale</w:t>
      </w:r>
    </w:p>
    <w:p w14:paraId="702CC92E" w14:textId="77777777" w:rsidR="00ED266B" w:rsidRPr="00BB0219" w:rsidRDefault="00ED266B" w:rsidP="00303A7C">
      <w:pPr>
        <w:pStyle w:val="Paragrafoelenco"/>
        <w:numPr>
          <w:ilvl w:val="0"/>
          <w:numId w:val="7"/>
        </w:numPr>
        <w:jc w:val="both"/>
        <w:rPr>
          <w:rFonts w:ascii="Times New Roman" w:eastAsia="Times New Roman" w:hAnsi="Times New Roman"/>
          <w:sz w:val="24"/>
          <w:szCs w:val="24"/>
        </w:rPr>
      </w:pPr>
      <w:r w:rsidRPr="00BB0219">
        <w:rPr>
          <w:rFonts w:ascii="Times New Roman" w:eastAsia="Times New Roman" w:hAnsi="Times New Roman"/>
          <w:sz w:val="24"/>
          <w:szCs w:val="24"/>
        </w:rPr>
        <w:t>Promuovere qualsiasi iniziativa di comunicazione e collaborazione tra scuola e famiglia ed enti territoriali coinvolti (Comune, Asl, Provincia/ Città metropolitana, Regioni, enti di formazione…)</w:t>
      </w:r>
    </w:p>
    <w:p w14:paraId="012EE01A" w14:textId="77777777" w:rsidR="00ED266B" w:rsidRPr="00BB0219" w:rsidRDefault="00ED266B" w:rsidP="00303A7C">
      <w:pPr>
        <w:pStyle w:val="Paragrafoelenco"/>
        <w:numPr>
          <w:ilvl w:val="0"/>
          <w:numId w:val="7"/>
        </w:numPr>
        <w:jc w:val="both"/>
        <w:rPr>
          <w:rFonts w:ascii="Times New Roman" w:eastAsia="Times New Roman" w:hAnsi="Times New Roman"/>
          <w:sz w:val="24"/>
          <w:szCs w:val="24"/>
        </w:rPr>
      </w:pPr>
      <w:r w:rsidRPr="00BB0219">
        <w:rPr>
          <w:rFonts w:ascii="Times New Roman" w:eastAsia="Times New Roman" w:hAnsi="Times New Roman"/>
          <w:sz w:val="24"/>
          <w:szCs w:val="24"/>
        </w:rPr>
        <w:t>Definire buone pratiche all’interno dell’Istituto.</w:t>
      </w:r>
    </w:p>
    <w:p w14:paraId="7E57F89E" w14:textId="77777777" w:rsidR="007268AD" w:rsidRPr="00BB0219" w:rsidRDefault="00BA5746" w:rsidP="007268AD">
      <w:pPr>
        <w:jc w:val="both"/>
        <w:rPr>
          <w:rFonts w:eastAsia="Calibri"/>
        </w:rPr>
      </w:pPr>
      <w:r w:rsidRPr="00BB0219">
        <w:rPr>
          <w:rFonts w:eastAsia="Calibri"/>
        </w:rPr>
        <w:t xml:space="preserve">La nostra scuola si occupa </w:t>
      </w:r>
      <w:r w:rsidR="0045235A" w:rsidRPr="00BB0219">
        <w:rPr>
          <w:rFonts w:eastAsia="Calibri"/>
        </w:rPr>
        <w:t>di questa tipologia di studenti</w:t>
      </w:r>
      <w:r w:rsidRPr="00BB0219">
        <w:rPr>
          <w:rFonts w:eastAsia="Calibri"/>
        </w:rPr>
        <w:t xml:space="preserve">, con l’obiettivo generale di garantire alle fasce di studenti più fragili </w:t>
      </w:r>
      <w:r w:rsidR="0045235A" w:rsidRPr="00BB0219">
        <w:rPr>
          <w:rFonts w:eastAsia="Calibri"/>
        </w:rPr>
        <w:t>percorsi di</w:t>
      </w:r>
      <w:r w:rsidRPr="00BB0219">
        <w:rPr>
          <w:rFonts w:eastAsia="Calibri"/>
        </w:rPr>
        <w:t xml:space="preserve"> didattica individualizzata o personalizzata. </w:t>
      </w:r>
    </w:p>
    <w:p w14:paraId="0FE9C7EE" w14:textId="77777777" w:rsidR="00282E38" w:rsidRDefault="0045235A" w:rsidP="00282E38">
      <w:pPr>
        <w:jc w:val="both"/>
      </w:pPr>
      <w:r>
        <w:t>Tali percorsi</w:t>
      </w:r>
      <w:r w:rsidR="00EC14E4">
        <w:t xml:space="preserve"> </w:t>
      </w:r>
      <w:r>
        <w:t>vengono documentati</w:t>
      </w:r>
      <w:r w:rsidR="00282E38" w:rsidRPr="009D31F9">
        <w:t xml:space="preserve"> attraverso:</w:t>
      </w:r>
    </w:p>
    <w:p w14:paraId="16A79E26" w14:textId="70661D26" w:rsidR="0045235A" w:rsidRDefault="0045235A" w:rsidP="00303A7C">
      <w:pPr>
        <w:pStyle w:val="Paragrafoelenco"/>
        <w:numPr>
          <w:ilvl w:val="0"/>
          <w:numId w:val="8"/>
        </w:numPr>
        <w:suppressAutoHyphens w:val="0"/>
        <w:spacing w:after="160" w:line="240" w:lineRule="auto"/>
        <w:jc w:val="both"/>
        <w:rPr>
          <w:rFonts w:ascii="Times New Roman" w:hAnsi="Times New Roman"/>
          <w:sz w:val="24"/>
          <w:szCs w:val="24"/>
        </w:rPr>
      </w:pPr>
      <w:r w:rsidRPr="0042702E">
        <w:rPr>
          <w:rFonts w:ascii="Times New Roman" w:hAnsi="Times New Roman"/>
          <w:b/>
          <w:sz w:val="24"/>
          <w:szCs w:val="24"/>
        </w:rPr>
        <w:t>PEI</w:t>
      </w:r>
      <w:r w:rsidR="00255511">
        <w:rPr>
          <w:rFonts w:ascii="Times New Roman" w:hAnsi="Times New Roman"/>
          <w:b/>
          <w:sz w:val="24"/>
          <w:szCs w:val="24"/>
        </w:rPr>
        <w:t xml:space="preserve"> </w:t>
      </w:r>
      <w:r w:rsidRPr="009D31F9">
        <w:rPr>
          <w:rFonts w:ascii="Times New Roman" w:hAnsi="Times New Roman"/>
          <w:sz w:val="24"/>
          <w:szCs w:val="24"/>
        </w:rPr>
        <w:t>(L. 104/92)</w:t>
      </w:r>
    </w:p>
    <w:p w14:paraId="376AE37C" w14:textId="77777777" w:rsidR="0042702E" w:rsidRPr="0042702E" w:rsidRDefault="0045235A" w:rsidP="00303A7C">
      <w:pPr>
        <w:pStyle w:val="Paragrafoelenco"/>
        <w:numPr>
          <w:ilvl w:val="0"/>
          <w:numId w:val="8"/>
        </w:numPr>
        <w:suppressAutoHyphens w:val="0"/>
        <w:spacing w:after="160" w:line="240" w:lineRule="auto"/>
        <w:jc w:val="both"/>
        <w:rPr>
          <w:rFonts w:ascii="Times New Roman" w:hAnsi="Times New Roman"/>
          <w:sz w:val="24"/>
          <w:szCs w:val="24"/>
        </w:rPr>
      </w:pPr>
      <w:r w:rsidRPr="0042702E">
        <w:rPr>
          <w:rFonts w:ascii="Times New Roman" w:hAnsi="Times New Roman"/>
          <w:b/>
          <w:sz w:val="24"/>
          <w:szCs w:val="24"/>
        </w:rPr>
        <w:t>PDP</w:t>
      </w:r>
      <w:r w:rsidR="00EC14E4">
        <w:rPr>
          <w:rFonts w:ascii="Times New Roman" w:hAnsi="Times New Roman"/>
          <w:b/>
          <w:sz w:val="24"/>
          <w:szCs w:val="24"/>
        </w:rPr>
        <w:t xml:space="preserve"> </w:t>
      </w:r>
      <w:r w:rsidR="0042702E">
        <w:rPr>
          <w:rFonts w:ascii="Times New Roman" w:hAnsi="Times New Roman"/>
          <w:sz w:val="24"/>
          <w:szCs w:val="24"/>
        </w:rPr>
        <w:t>per studenti con disturbi evolutivi specifici:</w:t>
      </w:r>
    </w:p>
    <w:p w14:paraId="1AA5D10F" w14:textId="77777777" w:rsidR="0045235A" w:rsidRPr="009D31F9" w:rsidRDefault="0042702E" w:rsidP="0042702E">
      <w:pPr>
        <w:pStyle w:val="Paragrafoelenco"/>
        <w:suppressAutoHyphens w:val="0"/>
        <w:spacing w:after="160" w:line="240" w:lineRule="auto"/>
        <w:jc w:val="both"/>
        <w:rPr>
          <w:rFonts w:ascii="Times New Roman" w:hAnsi="Times New Roman"/>
          <w:sz w:val="24"/>
          <w:szCs w:val="24"/>
        </w:rPr>
      </w:pPr>
      <w:r>
        <w:rPr>
          <w:rFonts w:ascii="Times New Roman" w:hAnsi="Times New Roman"/>
          <w:sz w:val="24"/>
          <w:szCs w:val="24"/>
        </w:rPr>
        <w:t xml:space="preserve">DSA </w:t>
      </w:r>
      <w:r w:rsidR="0045235A" w:rsidRPr="009D31F9">
        <w:rPr>
          <w:rFonts w:ascii="Times New Roman" w:hAnsi="Times New Roman"/>
          <w:sz w:val="24"/>
          <w:szCs w:val="24"/>
        </w:rPr>
        <w:t>(L. 170/10)</w:t>
      </w:r>
    </w:p>
    <w:p w14:paraId="6651EB16" w14:textId="77777777" w:rsidR="0045235A" w:rsidRDefault="00DA5157" w:rsidP="0042702E">
      <w:pPr>
        <w:pStyle w:val="Paragrafoelenco"/>
        <w:suppressAutoHyphens w:val="0"/>
        <w:spacing w:after="160" w:line="240" w:lineRule="auto"/>
        <w:jc w:val="both"/>
        <w:rPr>
          <w:rFonts w:ascii="Times New Roman" w:hAnsi="Times New Roman"/>
          <w:sz w:val="24"/>
          <w:szCs w:val="24"/>
        </w:rPr>
      </w:pPr>
      <w:r>
        <w:rPr>
          <w:rFonts w:ascii="Times New Roman" w:hAnsi="Times New Roman"/>
          <w:sz w:val="24"/>
          <w:szCs w:val="24"/>
        </w:rPr>
        <w:t xml:space="preserve">(BES non DSA): </w:t>
      </w:r>
      <w:r w:rsidR="0045235A" w:rsidRPr="009D31F9">
        <w:rPr>
          <w:rFonts w:ascii="Times New Roman" w:hAnsi="Times New Roman"/>
          <w:sz w:val="24"/>
          <w:szCs w:val="24"/>
        </w:rPr>
        <w:t xml:space="preserve">disturbi del comportamento, </w:t>
      </w:r>
      <w:r>
        <w:rPr>
          <w:rFonts w:ascii="Times New Roman" w:hAnsi="Times New Roman"/>
          <w:sz w:val="24"/>
          <w:szCs w:val="24"/>
        </w:rPr>
        <w:t>deficit del linguaggio, Deficit di Attenzione e Iperattività (DDAI/ADHD, FIL (Funzionamento Intellettivo al Limite</w:t>
      </w:r>
      <w:r w:rsidR="0011086E">
        <w:rPr>
          <w:rFonts w:ascii="Times New Roman" w:hAnsi="Times New Roman"/>
          <w:sz w:val="24"/>
          <w:szCs w:val="24"/>
        </w:rPr>
        <w:t>/borderline cognitivo</w:t>
      </w:r>
      <w:r>
        <w:rPr>
          <w:rFonts w:ascii="Times New Roman" w:hAnsi="Times New Roman"/>
          <w:sz w:val="24"/>
          <w:szCs w:val="24"/>
        </w:rPr>
        <w:t xml:space="preserve">), </w:t>
      </w:r>
      <w:r w:rsidR="0045235A" w:rsidRPr="009D31F9">
        <w:rPr>
          <w:rFonts w:ascii="Times New Roman" w:hAnsi="Times New Roman"/>
          <w:sz w:val="24"/>
          <w:szCs w:val="24"/>
        </w:rPr>
        <w:t>svantaggio socio-cultur</w:t>
      </w:r>
      <w:r w:rsidR="0042702E">
        <w:rPr>
          <w:rFonts w:ascii="Times New Roman" w:hAnsi="Times New Roman"/>
          <w:sz w:val="24"/>
          <w:szCs w:val="24"/>
        </w:rPr>
        <w:t>ale, familiare, economico, etc.</w:t>
      </w:r>
    </w:p>
    <w:p w14:paraId="6FB4A57F" w14:textId="77777777" w:rsidR="0045235A" w:rsidRPr="00BB0219" w:rsidRDefault="0042702E" w:rsidP="00303A7C">
      <w:pPr>
        <w:pStyle w:val="Paragrafoelenco"/>
        <w:numPr>
          <w:ilvl w:val="0"/>
          <w:numId w:val="8"/>
        </w:numPr>
        <w:suppressAutoHyphens w:val="0"/>
        <w:spacing w:after="160"/>
        <w:jc w:val="both"/>
      </w:pPr>
      <w:r w:rsidRPr="0042702E">
        <w:rPr>
          <w:rFonts w:ascii="Times New Roman" w:hAnsi="Times New Roman"/>
          <w:b/>
          <w:sz w:val="24"/>
          <w:szCs w:val="24"/>
        </w:rPr>
        <w:t>PEP</w:t>
      </w:r>
      <w:r>
        <w:rPr>
          <w:rFonts w:ascii="Times New Roman" w:hAnsi="Times New Roman"/>
          <w:sz w:val="24"/>
          <w:szCs w:val="24"/>
        </w:rPr>
        <w:t xml:space="preserve"> (piano educ</w:t>
      </w:r>
      <w:r w:rsidR="00041941">
        <w:rPr>
          <w:rFonts w:ascii="Times New Roman" w:hAnsi="Times New Roman"/>
          <w:sz w:val="24"/>
          <w:szCs w:val="24"/>
        </w:rPr>
        <w:t xml:space="preserve">ativo personalizzato) </w:t>
      </w:r>
      <w:r w:rsidR="00041941" w:rsidRPr="00041941">
        <w:rPr>
          <w:rFonts w:ascii="Times New Roman" w:hAnsi="Times New Roman"/>
          <w:sz w:val="24"/>
          <w:szCs w:val="24"/>
        </w:rPr>
        <w:t>compilato per tutti gli studenti neo-immigrati non italofoni nei primi due anni di frequenza in una scuola italiana</w:t>
      </w:r>
      <w:r w:rsidR="00041941">
        <w:rPr>
          <w:rFonts w:ascii="Times New Roman" w:hAnsi="Times New Roman"/>
          <w:sz w:val="24"/>
          <w:szCs w:val="24"/>
        </w:rPr>
        <w:t>.</w:t>
      </w:r>
    </w:p>
    <w:p w14:paraId="003DF8AB" w14:textId="77777777" w:rsidR="00BB0219" w:rsidRDefault="00BB0219" w:rsidP="00BB0219">
      <w:pPr>
        <w:suppressAutoHyphens w:val="0"/>
        <w:spacing w:after="160"/>
        <w:jc w:val="both"/>
      </w:pPr>
    </w:p>
    <w:p w14:paraId="64797170" w14:textId="77777777" w:rsidR="00BB0219" w:rsidRDefault="00BB0219" w:rsidP="00BB0219">
      <w:pPr>
        <w:suppressAutoHyphens w:val="0"/>
        <w:spacing w:after="160"/>
        <w:jc w:val="both"/>
      </w:pPr>
    </w:p>
    <w:p w14:paraId="2201D42C" w14:textId="77777777" w:rsidR="00BB0219" w:rsidRDefault="00BB0219" w:rsidP="00BB0219">
      <w:pPr>
        <w:suppressAutoHyphens w:val="0"/>
        <w:spacing w:after="160"/>
        <w:jc w:val="center"/>
      </w:pPr>
      <w:r>
        <w:t>֍</w:t>
      </w:r>
    </w:p>
    <w:p w14:paraId="3B354EDC" w14:textId="77777777" w:rsidR="00BB0219" w:rsidRDefault="00BB0219" w:rsidP="00BB0219">
      <w:pPr>
        <w:suppressAutoHyphens w:val="0"/>
        <w:spacing w:after="160"/>
        <w:jc w:val="both"/>
      </w:pPr>
    </w:p>
    <w:p w14:paraId="071F3494" w14:textId="77777777" w:rsidR="00BB0219" w:rsidRPr="0042702E" w:rsidRDefault="00BB0219" w:rsidP="00BB0219">
      <w:pPr>
        <w:suppressAutoHyphens w:val="0"/>
        <w:spacing w:after="160"/>
        <w:jc w:val="both"/>
      </w:pPr>
    </w:p>
    <w:p w14:paraId="5330BF65" w14:textId="77777777" w:rsidR="00C6533A" w:rsidRDefault="00C6533A" w:rsidP="006241ED">
      <w:pPr>
        <w:suppressAutoHyphens w:val="0"/>
        <w:rPr>
          <w:sz w:val="28"/>
          <w:szCs w:val="28"/>
        </w:rPr>
      </w:pPr>
    </w:p>
    <w:p w14:paraId="102B7749" w14:textId="77777777" w:rsidR="006241ED" w:rsidRDefault="006241ED" w:rsidP="006241ED">
      <w:pPr>
        <w:suppressAutoHyphens w:val="0"/>
        <w:rPr>
          <w:sz w:val="28"/>
          <w:szCs w:val="28"/>
        </w:rPr>
      </w:pPr>
    </w:p>
    <w:p w14:paraId="6E8BED14" w14:textId="77777777" w:rsidR="0019164A" w:rsidRPr="00156823" w:rsidRDefault="00156823" w:rsidP="00156823">
      <w:pPr>
        <w:suppressAutoHyphens w:val="0"/>
        <w:rPr>
          <w:sz w:val="28"/>
          <w:szCs w:val="28"/>
        </w:rPr>
      </w:pPr>
      <w:r>
        <w:rPr>
          <w:sz w:val="28"/>
          <w:szCs w:val="28"/>
        </w:rPr>
        <w:br w:type="page"/>
      </w:r>
    </w:p>
    <w:tbl>
      <w:tblPr>
        <w:tblW w:w="0" w:type="auto"/>
        <w:tblInd w:w="-5" w:type="dxa"/>
        <w:tblLayout w:type="fixed"/>
        <w:tblLook w:val="0000" w:firstRow="0" w:lastRow="0" w:firstColumn="0" w:lastColumn="0" w:noHBand="0" w:noVBand="0"/>
      </w:tblPr>
      <w:tblGrid>
        <w:gridCol w:w="9788"/>
      </w:tblGrid>
      <w:tr w:rsidR="0019164A" w:rsidRPr="009D31F9" w14:paraId="3C3FA989" w14:textId="77777777">
        <w:tc>
          <w:tcPr>
            <w:tcW w:w="9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1600" w14:textId="77777777" w:rsidR="0019164A" w:rsidRPr="0011086E" w:rsidRDefault="0019164A" w:rsidP="0011086E">
            <w:pPr>
              <w:jc w:val="center"/>
              <w:rPr>
                <w:b/>
                <w:color w:val="FF0000"/>
                <w:sz w:val="32"/>
                <w:szCs w:val="32"/>
              </w:rPr>
            </w:pPr>
            <w:r w:rsidRPr="00A20BDF">
              <w:rPr>
                <w:b/>
                <w:sz w:val="28"/>
                <w:szCs w:val="28"/>
              </w:rPr>
              <w:lastRenderedPageBreak/>
              <w:t>Parte I – analisi dei punti di forza e di criticità</w:t>
            </w:r>
            <w:r w:rsidR="00EC14E4">
              <w:rPr>
                <w:b/>
                <w:sz w:val="28"/>
                <w:szCs w:val="28"/>
              </w:rPr>
              <w:t xml:space="preserve"> </w:t>
            </w:r>
            <w:r w:rsidR="0011086E" w:rsidRPr="00A20BDF">
              <w:rPr>
                <w:b/>
                <w:sz w:val="22"/>
                <w:szCs w:val="22"/>
              </w:rPr>
              <w:t>(Consuntivo a.s. 202</w:t>
            </w:r>
            <w:r w:rsidR="001E73DB">
              <w:rPr>
                <w:b/>
                <w:sz w:val="22"/>
                <w:szCs w:val="22"/>
              </w:rPr>
              <w:t>3</w:t>
            </w:r>
            <w:r w:rsidR="0011086E" w:rsidRPr="00A20BDF">
              <w:rPr>
                <w:b/>
                <w:sz w:val="22"/>
                <w:szCs w:val="22"/>
              </w:rPr>
              <w:t>/2</w:t>
            </w:r>
            <w:r w:rsidR="001E73DB">
              <w:rPr>
                <w:b/>
                <w:sz w:val="22"/>
                <w:szCs w:val="22"/>
              </w:rPr>
              <w:t>4</w:t>
            </w:r>
            <w:r w:rsidR="0011086E" w:rsidRPr="00A20BDF">
              <w:rPr>
                <w:b/>
                <w:sz w:val="22"/>
                <w:szCs w:val="22"/>
              </w:rPr>
              <w:t>)</w:t>
            </w:r>
          </w:p>
        </w:tc>
      </w:tr>
    </w:tbl>
    <w:p w14:paraId="7157B4B3" w14:textId="77777777" w:rsidR="0019164A" w:rsidRDefault="001916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1"/>
        <w:gridCol w:w="1586"/>
      </w:tblGrid>
      <w:tr w:rsidR="004A35B2" w:rsidRPr="00785CCC" w14:paraId="0E65FC0F" w14:textId="77777777" w:rsidTr="003A7020">
        <w:trPr>
          <w:trHeight w:val="599"/>
        </w:trPr>
        <w:tc>
          <w:tcPr>
            <w:tcW w:w="7981" w:type="dxa"/>
            <w:vAlign w:val="center"/>
          </w:tcPr>
          <w:p w14:paraId="4CBC1F41" w14:textId="77777777" w:rsidR="004A35B2" w:rsidRPr="00A20BDF" w:rsidRDefault="00A73061" w:rsidP="00A20BDF">
            <w:pPr>
              <w:pStyle w:val="Paragrafoelenco"/>
              <w:numPr>
                <w:ilvl w:val="0"/>
                <w:numId w:val="28"/>
              </w:numPr>
              <w:suppressAutoHyphens w:val="0"/>
              <w:autoSpaceDE w:val="0"/>
              <w:autoSpaceDN w:val="0"/>
              <w:adjustRightInd w:val="0"/>
              <w:rPr>
                <w:rFonts w:ascii="Tahoma" w:hAnsi="Tahoma" w:cs="Tahoma"/>
                <w:b/>
              </w:rPr>
            </w:pPr>
            <w:r w:rsidRPr="00A20BDF">
              <w:rPr>
                <w:rFonts w:ascii="Tahoma" w:hAnsi="Tahoma" w:cs="Tahoma"/>
                <w:b/>
              </w:rPr>
              <w:t>Rilevazione dei BES presenti:</w:t>
            </w:r>
          </w:p>
        </w:tc>
        <w:tc>
          <w:tcPr>
            <w:tcW w:w="1586" w:type="dxa"/>
            <w:vAlign w:val="center"/>
          </w:tcPr>
          <w:p w14:paraId="6807CD90" w14:textId="77777777" w:rsidR="004A35B2" w:rsidRPr="00785CCC" w:rsidRDefault="004A35B2" w:rsidP="004A35B2">
            <w:pPr>
              <w:tabs>
                <w:tab w:val="num" w:pos="720"/>
              </w:tabs>
              <w:autoSpaceDE w:val="0"/>
              <w:autoSpaceDN w:val="0"/>
              <w:adjustRightInd w:val="0"/>
              <w:ind w:left="-108"/>
              <w:jc w:val="center"/>
              <w:rPr>
                <w:rFonts w:ascii="Tahoma" w:hAnsi="Tahoma" w:cs="Tahoma"/>
                <w:b/>
                <w:sz w:val="20"/>
                <w:szCs w:val="20"/>
              </w:rPr>
            </w:pPr>
            <w:r w:rsidRPr="00785CCC">
              <w:rPr>
                <w:rFonts w:ascii="Tahoma" w:hAnsi="Tahoma" w:cs="Tahoma"/>
                <w:b/>
                <w:sz w:val="20"/>
                <w:szCs w:val="20"/>
              </w:rPr>
              <w:t>n°</w:t>
            </w:r>
          </w:p>
        </w:tc>
      </w:tr>
      <w:tr w:rsidR="004A35B2" w:rsidRPr="00785CCC" w14:paraId="2C119FEF" w14:textId="77777777" w:rsidTr="003A7020">
        <w:trPr>
          <w:trHeight w:val="285"/>
        </w:trPr>
        <w:tc>
          <w:tcPr>
            <w:tcW w:w="7981" w:type="dxa"/>
            <w:vAlign w:val="center"/>
          </w:tcPr>
          <w:p w14:paraId="798390C1" w14:textId="77777777" w:rsidR="004A35B2" w:rsidRPr="00785CCC" w:rsidRDefault="004A35B2" w:rsidP="00303A7C">
            <w:pPr>
              <w:numPr>
                <w:ilvl w:val="0"/>
                <w:numId w:val="23"/>
              </w:numPr>
              <w:suppressAutoHyphens w:val="0"/>
              <w:autoSpaceDE w:val="0"/>
              <w:autoSpaceDN w:val="0"/>
              <w:adjustRightInd w:val="0"/>
              <w:rPr>
                <w:rFonts w:ascii="Tahoma" w:hAnsi="Tahoma" w:cs="Tahoma"/>
                <w:b/>
                <w:sz w:val="20"/>
                <w:szCs w:val="20"/>
              </w:rPr>
            </w:pPr>
            <w:r w:rsidRPr="00785CCC">
              <w:rPr>
                <w:rFonts w:ascii="Tahoma" w:hAnsi="Tahoma" w:cs="Tahoma"/>
                <w:b/>
                <w:sz w:val="20"/>
                <w:szCs w:val="20"/>
              </w:rPr>
              <w:t>disabilità certifi</w:t>
            </w:r>
            <w:r w:rsidR="003B07D6">
              <w:rPr>
                <w:rFonts w:ascii="Tahoma" w:hAnsi="Tahoma" w:cs="Tahoma"/>
                <w:b/>
                <w:sz w:val="20"/>
                <w:szCs w:val="20"/>
              </w:rPr>
              <w:t>cate (Legge 104/92 art. 3, comma</w:t>
            </w:r>
            <w:r w:rsidRPr="00785CCC">
              <w:rPr>
                <w:rFonts w:ascii="Tahoma" w:hAnsi="Tahoma" w:cs="Tahoma"/>
                <w:b/>
                <w:sz w:val="20"/>
                <w:szCs w:val="20"/>
              </w:rPr>
              <w:t xml:space="preserve"> 1 e 3)</w:t>
            </w:r>
          </w:p>
        </w:tc>
        <w:tc>
          <w:tcPr>
            <w:tcW w:w="1586" w:type="dxa"/>
            <w:vAlign w:val="center"/>
          </w:tcPr>
          <w:p w14:paraId="47553CFD" w14:textId="77777777" w:rsidR="004A35B2" w:rsidRPr="00785CCC" w:rsidRDefault="00E62D37"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80</w:t>
            </w:r>
          </w:p>
        </w:tc>
      </w:tr>
      <w:tr w:rsidR="004A35B2" w:rsidRPr="00785CCC" w14:paraId="2E76B626" w14:textId="77777777" w:rsidTr="003A7020">
        <w:trPr>
          <w:trHeight w:val="285"/>
        </w:trPr>
        <w:tc>
          <w:tcPr>
            <w:tcW w:w="7981" w:type="dxa"/>
            <w:vAlign w:val="center"/>
          </w:tcPr>
          <w:p w14:paraId="3B316E7D" w14:textId="77777777" w:rsidR="004A35B2" w:rsidRPr="00785CCC" w:rsidRDefault="004A35B2" w:rsidP="00303A7C">
            <w:pPr>
              <w:numPr>
                <w:ilvl w:val="0"/>
                <w:numId w:val="24"/>
              </w:numPr>
              <w:tabs>
                <w:tab w:val="clear" w:pos="720"/>
                <w:tab w:val="num" w:pos="1080"/>
              </w:tabs>
              <w:suppressAutoHyphens w:val="0"/>
              <w:autoSpaceDE w:val="0"/>
              <w:autoSpaceDN w:val="0"/>
              <w:adjustRightInd w:val="0"/>
              <w:ind w:left="1080"/>
              <w:rPr>
                <w:rFonts w:ascii="Tahoma" w:hAnsi="Tahoma" w:cs="Tahoma"/>
                <w:b/>
                <w:sz w:val="20"/>
                <w:szCs w:val="20"/>
              </w:rPr>
            </w:pPr>
            <w:r>
              <w:rPr>
                <w:rFonts w:ascii="Tahoma" w:hAnsi="Tahoma" w:cs="Tahoma"/>
                <w:b/>
                <w:sz w:val="20"/>
                <w:szCs w:val="20"/>
              </w:rPr>
              <w:t>M</w:t>
            </w:r>
            <w:r w:rsidRPr="00785CCC">
              <w:rPr>
                <w:rFonts w:ascii="Tahoma" w:hAnsi="Tahoma" w:cs="Tahoma"/>
                <w:b/>
                <w:sz w:val="20"/>
                <w:szCs w:val="20"/>
              </w:rPr>
              <w:t>inorati vista</w:t>
            </w:r>
          </w:p>
        </w:tc>
        <w:tc>
          <w:tcPr>
            <w:tcW w:w="1586" w:type="dxa"/>
            <w:vAlign w:val="center"/>
          </w:tcPr>
          <w:p w14:paraId="72688301" w14:textId="77777777" w:rsidR="004A35B2" w:rsidRPr="00785CCC" w:rsidRDefault="00E62D37"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1</w:t>
            </w:r>
          </w:p>
        </w:tc>
      </w:tr>
      <w:tr w:rsidR="004A35B2" w:rsidRPr="00785CCC" w14:paraId="4698335C" w14:textId="77777777" w:rsidTr="003A7020">
        <w:trPr>
          <w:trHeight w:val="285"/>
        </w:trPr>
        <w:tc>
          <w:tcPr>
            <w:tcW w:w="7981" w:type="dxa"/>
            <w:vAlign w:val="center"/>
          </w:tcPr>
          <w:p w14:paraId="1B36A227" w14:textId="77777777" w:rsidR="004A35B2" w:rsidRPr="00785CCC" w:rsidRDefault="004A35B2" w:rsidP="00303A7C">
            <w:pPr>
              <w:numPr>
                <w:ilvl w:val="0"/>
                <w:numId w:val="24"/>
              </w:numPr>
              <w:tabs>
                <w:tab w:val="clear" w:pos="720"/>
                <w:tab w:val="num" w:pos="1080"/>
              </w:tabs>
              <w:suppressAutoHyphens w:val="0"/>
              <w:autoSpaceDE w:val="0"/>
              <w:autoSpaceDN w:val="0"/>
              <w:adjustRightInd w:val="0"/>
              <w:ind w:left="1080"/>
              <w:rPr>
                <w:rFonts w:ascii="Tahoma" w:hAnsi="Tahoma" w:cs="Tahoma"/>
                <w:b/>
                <w:sz w:val="20"/>
                <w:szCs w:val="20"/>
              </w:rPr>
            </w:pPr>
            <w:r>
              <w:rPr>
                <w:rFonts w:ascii="Tahoma" w:hAnsi="Tahoma" w:cs="Tahoma"/>
                <w:b/>
                <w:sz w:val="20"/>
                <w:szCs w:val="20"/>
              </w:rPr>
              <w:t>M</w:t>
            </w:r>
            <w:r w:rsidRPr="00785CCC">
              <w:rPr>
                <w:rFonts w:ascii="Tahoma" w:hAnsi="Tahoma" w:cs="Tahoma"/>
                <w:b/>
                <w:sz w:val="20"/>
                <w:szCs w:val="20"/>
              </w:rPr>
              <w:t>inorati udito</w:t>
            </w:r>
          </w:p>
        </w:tc>
        <w:tc>
          <w:tcPr>
            <w:tcW w:w="1586" w:type="dxa"/>
            <w:vAlign w:val="center"/>
          </w:tcPr>
          <w:p w14:paraId="19F77D8C" w14:textId="77777777" w:rsidR="004A35B2" w:rsidRPr="00785CCC" w:rsidRDefault="005734CB"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0</w:t>
            </w:r>
          </w:p>
        </w:tc>
      </w:tr>
      <w:tr w:rsidR="004A35B2" w:rsidRPr="00785CCC" w14:paraId="1EC00C1E" w14:textId="77777777" w:rsidTr="003A7020">
        <w:trPr>
          <w:trHeight w:val="285"/>
        </w:trPr>
        <w:tc>
          <w:tcPr>
            <w:tcW w:w="7981" w:type="dxa"/>
            <w:vAlign w:val="center"/>
          </w:tcPr>
          <w:p w14:paraId="57F71F8C" w14:textId="77777777" w:rsidR="004A35B2" w:rsidRPr="00785CCC" w:rsidRDefault="004A35B2" w:rsidP="00303A7C">
            <w:pPr>
              <w:numPr>
                <w:ilvl w:val="0"/>
                <w:numId w:val="24"/>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Psicofisici</w:t>
            </w:r>
          </w:p>
        </w:tc>
        <w:tc>
          <w:tcPr>
            <w:tcW w:w="1586" w:type="dxa"/>
            <w:vAlign w:val="center"/>
          </w:tcPr>
          <w:p w14:paraId="3E821081" w14:textId="77777777" w:rsidR="004A35B2" w:rsidRPr="00785CCC" w:rsidRDefault="006241ED"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7</w:t>
            </w:r>
            <w:r w:rsidR="00806065">
              <w:rPr>
                <w:rFonts w:ascii="Tahoma" w:hAnsi="Tahoma" w:cs="Tahoma"/>
                <w:b/>
                <w:sz w:val="20"/>
                <w:szCs w:val="20"/>
              </w:rPr>
              <w:t>9</w:t>
            </w:r>
          </w:p>
        </w:tc>
      </w:tr>
      <w:tr w:rsidR="004A35B2" w:rsidRPr="00785CCC" w14:paraId="1BA1E96A" w14:textId="77777777" w:rsidTr="003A7020">
        <w:trPr>
          <w:trHeight w:val="285"/>
        </w:trPr>
        <w:tc>
          <w:tcPr>
            <w:tcW w:w="7981" w:type="dxa"/>
            <w:vAlign w:val="center"/>
          </w:tcPr>
          <w:p w14:paraId="489D99EA" w14:textId="77777777" w:rsidR="004A35B2" w:rsidRPr="00785CCC" w:rsidRDefault="004A35B2" w:rsidP="00303A7C">
            <w:pPr>
              <w:numPr>
                <w:ilvl w:val="0"/>
                <w:numId w:val="23"/>
              </w:numPr>
              <w:suppressAutoHyphens w:val="0"/>
              <w:autoSpaceDE w:val="0"/>
              <w:autoSpaceDN w:val="0"/>
              <w:adjustRightInd w:val="0"/>
              <w:rPr>
                <w:rFonts w:ascii="Tahoma" w:hAnsi="Tahoma" w:cs="Tahoma"/>
                <w:b/>
                <w:sz w:val="20"/>
                <w:szCs w:val="20"/>
              </w:rPr>
            </w:pPr>
            <w:r w:rsidRPr="00785CCC">
              <w:rPr>
                <w:rFonts w:ascii="Tahoma" w:hAnsi="Tahoma" w:cs="Tahoma"/>
                <w:b/>
                <w:sz w:val="20"/>
                <w:szCs w:val="20"/>
              </w:rPr>
              <w:t>disturbi evolutivi specifici</w:t>
            </w:r>
          </w:p>
        </w:tc>
        <w:tc>
          <w:tcPr>
            <w:tcW w:w="1586" w:type="dxa"/>
            <w:vAlign w:val="center"/>
          </w:tcPr>
          <w:p w14:paraId="612676A1" w14:textId="77777777" w:rsidR="004A35B2" w:rsidRPr="00785CCC" w:rsidRDefault="006241ED"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1</w:t>
            </w:r>
            <w:r w:rsidR="00806065">
              <w:rPr>
                <w:rFonts w:ascii="Tahoma" w:hAnsi="Tahoma" w:cs="Tahoma"/>
                <w:b/>
                <w:sz w:val="20"/>
                <w:szCs w:val="20"/>
              </w:rPr>
              <w:t>46</w:t>
            </w:r>
          </w:p>
        </w:tc>
      </w:tr>
      <w:tr w:rsidR="004A35B2" w:rsidRPr="00785CCC" w14:paraId="7E8B8378" w14:textId="77777777" w:rsidTr="003A7020">
        <w:trPr>
          <w:trHeight w:val="285"/>
        </w:trPr>
        <w:tc>
          <w:tcPr>
            <w:tcW w:w="7981" w:type="dxa"/>
            <w:vAlign w:val="center"/>
          </w:tcPr>
          <w:p w14:paraId="2D8442B4" w14:textId="77777777" w:rsidR="004A35B2" w:rsidRPr="00785CCC" w:rsidRDefault="004A35B2" w:rsidP="00303A7C">
            <w:pPr>
              <w:numPr>
                <w:ilvl w:val="0"/>
                <w:numId w:val="25"/>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DSA</w:t>
            </w:r>
          </w:p>
        </w:tc>
        <w:tc>
          <w:tcPr>
            <w:tcW w:w="1586" w:type="dxa"/>
            <w:vAlign w:val="center"/>
          </w:tcPr>
          <w:p w14:paraId="45FFB9E6" w14:textId="77777777" w:rsidR="004A35B2" w:rsidRPr="00785CCC" w:rsidRDefault="006241ED"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1</w:t>
            </w:r>
            <w:r w:rsidR="00D0631B">
              <w:rPr>
                <w:rFonts w:ascii="Tahoma" w:hAnsi="Tahoma" w:cs="Tahoma"/>
                <w:b/>
                <w:sz w:val="20"/>
                <w:szCs w:val="20"/>
              </w:rPr>
              <w:t>15</w:t>
            </w:r>
          </w:p>
        </w:tc>
      </w:tr>
      <w:tr w:rsidR="004A35B2" w:rsidRPr="00785CCC" w14:paraId="50876B89" w14:textId="77777777" w:rsidTr="003A7020">
        <w:trPr>
          <w:trHeight w:val="285"/>
        </w:trPr>
        <w:tc>
          <w:tcPr>
            <w:tcW w:w="7981" w:type="dxa"/>
            <w:vAlign w:val="center"/>
          </w:tcPr>
          <w:p w14:paraId="493F8768" w14:textId="77777777" w:rsidR="004A35B2" w:rsidRPr="00785CCC" w:rsidRDefault="004A35B2" w:rsidP="00303A7C">
            <w:pPr>
              <w:numPr>
                <w:ilvl w:val="0"/>
                <w:numId w:val="25"/>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ADHD/DOP</w:t>
            </w:r>
            <w:r w:rsidR="00491899">
              <w:rPr>
                <w:rFonts w:ascii="Tahoma" w:hAnsi="Tahoma" w:cs="Tahoma"/>
                <w:b/>
                <w:sz w:val="20"/>
                <w:szCs w:val="20"/>
              </w:rPr>
              <w:t xml:space="preserve">/disturbo dell’attenzione </w:t>
            </w:r>
          </w:p>
        </w:tc>
        <w:tc>
          <w:tcPr>
            <w:tcW w:w="1586" w:type="dxa"/>
            <w:vAlign w:val="center"/>
          </w:tcPr>
          <w:p w14:paraId="253A8184" w14:textId="77777777" w:rsidR="004A35B2" w:rsidRPr="00785CCC" w:rsidRDefault="00510987"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24</w:t>
            </w:r>
          </w:p>
        </w:tc>
      </w:tr>
      <w:tr w:rsidR="004A35B2" w:rsidRPr="00785CCC" w14:paraId="7995C973" w14:textId="77777777" w:rsidTr="003A7020">
        <w:trPr>
          <w:trHeight w:val="285"/>
        </w:trPr>
        <w:tc>
          <w:tcPr>
            <w:tcW w:w="7981" w:type="dxa"/>
            <w:vAlign w:val="center"/>
          </w:tcPr>
          <w:p w14:paraId="763544A7" w14:textId="77777777" w:rsidR="004A35B2" w:rsidRPr="00785CCC" w:rsidRDefault="004A35B2" w:rsidP="00303A7C">
            <w:pPr>
              <w:numPr>
                <w:ilvl w:val="0"/>
                <w:numId w:val="25"/>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Borderline cognitivo</w:t>
            </w:r>
          </w:p>
        </w:tc>
        <w:tc>
          <w:tcPr>
            <w:tcW w:w="1586" w:type="dxa"/>
            <w:vAlign w:val="center"/>
          </w:tcPr>
          <w:p w14:paraId="7497AB5B" w14:textId="77777777" w:rsidR="004A35B2" w:rsidRPr="00785CCC" w:rsidRDefault="00B63401"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6</w:t>
            </w:r>
          </w:p>
        </w:tc>
      </w:tr>
      <w:tr w:rsidR="004A35B2" w:rsidRPr="00785CCC" w14:paraId="21FEBC24" w14:textId="77777777" w:rsidTr="003A7020">
        <w:trPr>
          <w:trHeight w:val="285"/>
        </w:trPr>
        <w:tc>
          <w:tcPr>
            <w:tcW w:w="7981" w:type="dxa"/>
            <w:vAlign w:val="center"/>
          </w:tcPr>
          <w:p w14:paraId="025E49AD" w14:textId="77777777" w:rsidR="004A35B2" w:rsidRPr="00785CCC" w:rsidRDefault="004A35B2" w:rsidP="00303A7C">
            <w:pPr>
              <w:numPr>
                <w:ilvl w:val="0"/>
                <w:numId w:val="25"/>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Altro</w:t>
            </w:r>
          </w:p>
        </w:tc>
        <w:tc>
          <w:tcPr>
            <w:tcW w:w="1586" w:type="dxa"/>
            <w:vAlign w:val="center"/>
          </w:tcPr>
          <w:p w14:paraId="763D1FED" w14:textId="77777777" w:rsidR="004A35B2" w:rsidRPr="00785CCC" w:rsidRDefault="009662FF"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1</w:t>
            </w:r>
          </w:p>
        </w:tc>
      </w:tr>
      <w:tr w:rsidR="004A35B2" w:rsidRPr="00785CCC" w14:paraId="51122C6F" w14:textId="77777777" w:rsidTr="003A7020">
        <w:trPr>
          <w:trHeight w:val="270"/>
        </w:trPr>
        <w:tc>
          <w:tcPr>
            <w:tcW w:w="7981" w:type="dxa"/>
            <w:vAlign w:val="center"/>
          </w:tcPr>
          <w:p w14:paraId="448470D8" w14:textId="77777777" w:rsidR="004A35B2" w:rsidRPr="00785CCC" w:rsidRDefault="004A35B2" w:rsidP="00303A7C">
            <w:pPr>
              <w:numPr>
                <w:ilvl w:val="0"/>
                <w:numId w:val="23"/>
              </w:numPr>
              <w:suppressAutoHyphens w:val="0"/>
              <w:autoSpaceDE w:val="0"/>
              <w:autoSpaceDN w:val="0"/>
              <w:adjustRightInd w:val="0"/>
              <w:rPr>
                <w:rFonts w:ascii="Tahoma" w:hAnsi="Tahoma" w:cs="Tahoma"/>
                <w:b/>
                <w:sz w:val="20"/>
                <w:szCs w:val="20"/>
              </w:rPr>
            </w:pPr>
            <w:r w:rsidRPr="00785CCC">
              <w:rPr>
                <w:rFonts w:ascii="Tahoma" w:hAnsi="Tahoma" w:cs="Tahoma"/>
                <w:b/>
                <w:sz w:val="20"/>
                <w:szCs w:val="20"/>
              </w:rPr>
              <w:t xml:space="preserve">svantaggio </w:t>
            </w:r>
          </w:p>
        </w:tc>
        <w:tc>
          <w:tcPr>
            <w:tcW w:w="1586" w:type="dxa"/>
            <w:vAlign w:val="center"/>
          </w:tcPr>
          <w:p w14:paraId="27E9D80D" w14:textId="77777777" w:rsidR="004A35B2" w:rsidRPr="00785CCC" w:rsidRDefault="003F04E1"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88</w:t>
            </w:r>
          </w:p>
        </w:tc>
      </w:tr>
      <w:tr w:rsidR="004A35B2" w:rsidRPr="00785CCC" w14:paraId="4DCC311F" w14:textId="77777777" w:rsidTr="003A7020">
        <w:trPr>
          <w:trHeight w:val="285"/>
        </w:trPr>
        <w:tc>
          <w:tcPr>
            <w:tcW w:w="7981" w:type="dxa"/>
            <w:vAlign w:val="center"/>
          </w:tcPr>
          <w:p w14:paraId="413F83A1" w14:textId="77777777" w:rsidR="004A35B2" w:rsidRPr="00785CCC" w:rsidRDefault="004A35B2" w:rsidP="00303A7C">
            <w:pPr>
              <w:numPr>
                <w:ilvl w:val="0"/>
                <w:numId w:val="26"/>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Socio-economico</w:t>
            </w:r>
          </w:p>
        </w:tc>
        <w:tc>
          <w:tcPr>
            <w:tcW w:w="1586" w:type="dxa"/>
            <w:vAlign w:val="center"/>
          </w:tcPr>
          <w:p w14:paraId="3CA98125" w14:textId="77777777" w:rsidR="004A35B2" w:rsidRPr="00785CCC" w:rsidRDefault="005E611E"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1</w:t>
            </w:r>
          </w:p>
        </w:tc>
      </w:tr>
      <w:tr w:rsidR="004A35B2" w:rsidRPr="00785CCC" w14:paraId="7D070892" w14:textId="77777777" w:rsidTr="003A7020">
        <w:trPr>
          <w:trHeight w:val="285"/>
        </w:trPr>
        <w:tc>
          <w:tcPr>
            <w:tcW w:w="7981" w:type="dxa"/>
            <w:vAlign w:val="center"/>
          </w:tcPr>
          <w:p w14:paraId="2D855372" w14:textId="77777777" w:rsidR="004A35B2" w:rsidRPr="00785CCC" w:rsidRDefault="004A35B2" w:rsidP="00303A7C">
            <w:pPr>
              <w:numPr>
                <w:ilvl w:val="0"/>
                <w:numId w:val="26"/>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Linguistico-culturale</w:t>
            </w:r>
          </w:p>
        </w:tc>
        <w:tc>
          <w:tcPr>
            <w:tcW w:w="1586" w:type="dxa"/>
            <w:vAlign w:val="center"/>
          </w:tcPr>
          <w:p w14:paraId="6EDF0671" w14:textId="77777777" w:rsidR="004A35B2" w:rsidRPr="00785CCC" w:rsidRDefault="006241ED" w:rsidP="004A35B2">
            <w:pPr>
              <w:autoSpaceDE w:val="0"/>
              <w:autoSpaceDN w:val="0"/>
              <w:adjustRightInd w:val="0"/>
              <w:ind w:left="-108"/>
              <w:jc w:val="center"/>
              <w:rPr>
                <w:rFonts w:ascii="Tahoma" w:hAnsi="Tahoma" w:cs="Tahoma"/>
                <w:b/>
                <w:sz w:val="20"/>
                <w:szCs w:val="20"/>
              </w:rPr>
            </w:pPr>
            <w:r w:rsidRPr="005734CB">
              <w:rPr>
                <w:rFonts w:ascii="Tahoma" w:hAnsi="Tahoma" w:cs="Tahoma"/>
                <w:b/>
                <w:sz w:val="20"/>
                <w:szCs w:val="20"/>
              </w:rPr>
              <w:t>2</w:t>
            </w:r>
            <w:r w:rsidR="005E611E">
              <w:rPr>
                <w:rFonts w:ascii="Tahoma" w:hAnsi="Tahoma" w:cs="Tahoma"/>
                <w:b/>
                <w:sz w:val="20"/>
                <w:szCs w:val="20"/>
              </w:rPr>
              <w:t>4</w:t>
            </w:r>
          </w:p>
        </w:tc>
      </w:tr>
      <w:tr w:rsidR="004A35B2" w:rsidRPr="00785CCC" w14:paraId="5EC167AA" w14:textId="77777777" w:rsidTr="003A7020">
        <w:trPr>
          <w:trHeight w:val="285"/>
        </w:trPr>
        <w:tc>
          <w:tcPr>
            <w:tcW w:w="7981" w:type="dxa"/>
            <w:vAlign w:val="center"/>
          </w:tcPr>
          <w:p w14:paraId="11E0BC0F" w14:textId="77777777" w:rsidR="004A35B2" w:rsidRPr="00785CCC" w:rsidRDefault="004A35B2" w:rsidP="00303A7C">
            <w:pPr>
              <w:numPr>
                <w:ilvl w:val="0"/>
                <w:numId w:val="26"/>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Disagio comportamentale/relazionale</w:t>
            </w:r>
          </w:p>
        </w:tc>
        <w:tc>
          <w:tcPr>
            <w:tcW w:w="1586" w:type="dxa"/>
            <w:vAlign w:val="center"/>
          </w:tcPr>
          <w:p w14:paraId="759B3807" w14:textId="77777777" w:rsidR="004A35B2" w:rsidRPr="00785CCC" w:rsidRDefault="00897BB6"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8</w:t>
            </w:r>
          </w:p>
        </w:tc>
      </w:tr>
      <w:tr w:rsidR="00490253" w:rsidRPr="00785CCC" w14:paraId="44B6A33D" w14:textId="77777777" w:rsidTr="003A7020">
        <w:trPr>
          <w:trHeight w:val="570"/>
        </w:trPr>
        <w:tc>
          <w:tcPr>
            <w:tcW w:w="7981" w:type="dxa"/>
            <w:vAlign w:val="center"/>
          </w:tcPr>
          <w:p w14:paraId="3CB2E004" w14:textId="77777777" w:rsidR="00490253" w:rsidRPr="00785CCC" w:rsidRDefault="00DD06AF" w:rsidP="00303A7C">
            <w:pPr>
              <w:numPr>
                <w:ilvl w:val="0"/>
                <w:numId w:val="26"/>
              </w:numPr>
              <w:tabs>
                <w:tab w:val="clear" w:pos="720"/>
                <w:tab w:val="num" w:pos="1080"/>
              </w:tabs>
              <w:suppressAutoHyphens w:val="0"/>
              <w:autoSpaceDE w:val="0"/>
              <w:autoSpaceDN w:val="0"/>
              <w:adjustRightInd w:val="0"/>
              <w:ind w:left="1080"/>
              <w:rPr>
                <w:rFonts w:ascii="Tahoma" w:hAnsi="Tahoma" w:cs="Tahoma"/>
                <w:b/>
                <w:sz w:val="20"/>
                <w:szCs w:val="20"/>
              </w:rPr>
            </w:pPr>
            <w:r>
              <w:rPr>
                <w:rFonts w:ascii="Tahoma" w:hAnsi="Tahoma" w:cs="Tahoma"/>
                <w:b/>
                <w:sz w:val="20"/>
                <w:szCs w:val="20"/>
              </w:rPr>
              <w:t xml:space="preserve">Disagio da funzionamento cognitivo ad alto o altissimo </w:t>
            </w:r>
            <w:r w:rsidR="009666EC">
              <w:rPr>
                <w:rFonts w:ascii="Tahoma" w:hAnsi="Tahoma" w:cs="Tahoma"/>
                <w:b/>
                <w:sz w:val="20"/>
                <w:szCs w:val="20"/>
              </w:rPr>
              <w:t xml:space="preserve">potenziale “Gifted </w:t>
            </w:r>
            <w:r w:rsidR="001C6326">
              <w:rPr>
                <w:rFonts w:ascii="Tahoma" w:hAnsi="Tahoma" w:cs="Tahoma"/>
                <w:b/>
                <w:sz w:val="20"/>
                <w:szCs w:val="20"/>
              </w:rPr>
              <w:t>C</w:t>
            </w:r>
            <w:r w:rsidR="009666EC">
              <w:rPr>
                <w:rFonts w:ascii="Tahoma" w:hAnsi="Tahoma" w:cs="Tahoma"/>
                <w:b/>
                <w:sz w:val="20"/>
                <w:szCs w:val="20"/>
              </w:rPr>
              <w:t>hildren</w:t>
            </w:r>
            <w:r w:rsidR="001C6326">
              <w:rPr>
                <w:rFonts w:ascii="Tahoma" w:hAnsi="Tahoma" w:cs="Tahoma"/>
                <w:b/>
                <w:sz w:val="20"/>
                <w:szCs w:val="20"/>
              </w:rPr>
              <w:t>”</w:t>
            </w:r>
          </w:p>
        </w:tc>
        <w:tc>
          <w:tcPr>
            <w:tcW w:w="1586" w:type="dxa"/>
            <w:vAlign w:val="center"/>
          </w:tcPr>
          <w:p w14:paraId="3548CB93" w14:textId="77777777" w:rsidR="00490253" w:rsidRDefault="001C6326"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1</w:t>
            </w:r>
            <w:r w:rsidR="00DC2B55">
              <w:rPr>
                <w:rFonts w:ascii="Tahoma" w:hAnsi="Tahoma" w:cs="Tahoma"/>
                <w:b/>
                <w:sz w:val="20"/>
                <w:szCs w:val="20"/>
              </w:rPr>
              <w:t xml:space="preserve"> </w:t>
            </w:r>
          </w:p>
        </w:tc>
      </w:tr>
      <w:tr w:rsidR="004A35B2" w:rsidRPr="00785CCC" w14:paraId="59F554EC" w14:textId="77777777" w:rsidTr="003A7020">
        <w:trPr>
          <w:trHeight w:val="285"/>
        </w:trPr>
        <w:tc>
          <w:tcPr>
            <w:tcW w:w="7981" w:type="dxa"/>
            <w:vAlign w:val="center"/>
          </w:tcPr>
          <w:p w14:paraId="2DA13706" w14:textId="77777777" w:rsidR="004A35B2" w:rsidRPr="00785CCC" w:rsidRDefault="004A35B2" w:rsidP="00303A7C">
            <w:pPr>
              <w:numPr>
                <w:ilvl w:val="0"/>
                <w:numId w:val="26"/>
              </w:numPr>
              <w:tabs>
                <w:tab w:val="clear" w:pos="720"/>
                <w:tab w:val="num" w:pos="1080"/>
              </w:tabs>
              <w:suppressAutoHyphens w:val="0"/>
              <w:autoSpaceDE w:val="0"/>
              <w:autoSpaceDN w:val="0"/>
              <w:adjustRightInd w:val="0"/>
              <w:ind w:left="1080"/>
              <w:rPr>
                <w:rFonts w:ascii="Tahoma" w:hAnsi="Tahoma" w:cs="Tahoma"/>
                <w:b/>
                <w:sz w:val="20"/>
                <w:szCs w:val="20"/>
              </w:rPr>
            </w:pPr>
            <w:r w:rsidRPr="00785CCC">
              <w:rPr>
                <w:rFonts w:ascii="Tahoma" w:hAnsi="Tahoma" w:cs="Tahoma"/>
                <w:b/>
                <w:sz w:val="20"/>
                <w:szCs w:val="20"/>
              </w:rPr>
              <w:t xml:space="preserve">Altro </w:t>
            </w:r>
          </w:p>
        </w:tc>
        <w:tc>
          <w:tcPr>
            <w:tcW w:w="1586" w:type="dxa"/>
            <w:vAlign w:val="center"/>
          </w:tcPr>
          <w:p w14:paraId="1CC8AF2F" w14:textId="77777777" w:rsidR="004A35B2" w:rsidRPr="00785CCC" w:rsidRDefault="00FC7393"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61</w:t>
            </w:r>
          </w:p>
        </w:tc>
      </w:tr>
      <w:tr w:rsidR="004A35B2" w:rsidRPr="00785CCC" w14:paraId="274F147B" w14:textId="77777777" w:rsidTr="003A7020">
        <w:trPr>
          <w:trHeight w:val="285"/>
        </w:trPr>
        <w:tc>
          <w:tcPr>
            <w:tcW w:w="7981" w:type="dxa"/>
            <w:vAlign w:val="center"/>
          </w:tcPr>
          <w:p w14:paraId="33C7BA13" w14:textId="77777777" w:rsidR="004A35B2" w:rsidRPr="00785CCC" w:rsidRDefault="004A35B2" w:rsidP="004A35B2">
            <w:pPr>
              <w:autoSpaceDE w:val="0"/>
              <w:autoSpaceDN w:val="0"/>
              <w:adjustRightInd w:val="0"/>
              <w:jc w:val="right"/>
              <w:rPr>
                <w:rFonts w:ascii="Tahoma" w:hAnsi="Tahoma" w:cs="Tahoma"/>
                <w:b/>
                <w:sz w:val="20"/>
                <w:szCs w:val="20"/>
              </w:rPr>
            </w:pPr>
            <w:r w:rsidRPr="00785CCC">
              <w:rPr>
                <w:rFonts w:ascii="Tahoma" w:hAnsi="Tahoma" w:cs="Tahoma"/>
                <w:b/>
                <w:sz w:val="20"/>
                <w:szCs w:val="20"/>
              </w:rPr>
              <w:t>Totali</w:t>
            </w:r>
          </w:p>
        </w:tc>
        <w:tc>
          <w:tcPr>
            <w:tcW w:w="1586" w:type="dxa"/>
            <w:vAlign w:val="center"/>
          </w:tcPr>
          <w:p w14:paraId="103A4AAA" w14:textId="77777777" w:rsidR="004A35B2" w:rsidRPr="00785CCC" w:rsidRDefault="00953E03"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314</w:t>
            </w:r>
          </w:p>
        </w:tc>
      </w:tr>
      <w:tr w:rsidR="004A35B2" w:rsidRPr="00785CCC" w14:paraId="23F155F8" w14:textId="77777777" w:rsidTr="003A7020">
        <w:trPr>
          <w:trHeight w:val="285"/>
        </w:trPr>
        <w:tc>
          <w:tcPr>
            <w:tcW w:w="7981" w:type="dxa"/>
            <w:vAlign w:val="center"/>
          </w:tcPr>
          <w:p w14:paraId="1FD1796B" w14:textId="77777777" w:rsidR="004A35B2" w:rsidRPr="00785CCC" w:rsidRDefault="004A35B2" w:rsidP="004A35B2">
            <w:pPr>
              <w:autoSpaceDE w:val="0"/>
              <w:autoSpaceDN w:val="0"/>
              <w:adjustRightInd w:val="0"/>
              <w:jc w:val="right"/>
              <w:rPr>
                <w:rFonts w:ascii="Tahoma" w:hAnsi="Tahoma" w:cs="Tahoma"/>
                <w:b/>
                <w:sz w:val="20"/>
                <w:szCs w:val="20"/>
              </w:rPr>
            </w:pPr>
            <w:r w:rsidRPr="00785CCC">
              <w:rPr>
                <w:rFonts w:ascii="Tahoma" w:hAnsi="Tahoma" w:cs="Tahoma"/>
                <w:b/>
                <w:sz w:val="20"/>
                <w:szCs w:val="20"/>
              </w:rPr>
              <w:t>% su popolazione scolastica</w:t>
            </w:r>
          </w:p>
        </w:tc>
        <w:tc>
          <w:tcPr>
            <w:tcW w:w="1586" w:type="dxa"/>
            <w:vAlign w:val="center"/>
          </w:tcPr>
          <w:p w14:paraId="422BC354" w14:textId="77777777" w:rsidR="004A35B2" w:rsidRPr="00785CCC" w:rsidRDefault="002E00EB"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4</w:t>
            </w:r>
            <w:r w:rsidR="006D382B">
              <w:rPr>
                <w:rFonts w:ascii="Tahoma" w:hAnsi="Tahoma" w:cs="Tahoma"/>
                <w:b/>
                <w:sz w:val="20"/>
                <w:szCs w:val="20"/>
              </w:rPr>
              <w:t>3,25</w:t>
            </w:r>
            <w:r w:rsidR="00A73061">
              <w:rPr>
                <w:rFonts w:ascii="Tahoma" w:hAnsi="Tahoma" w:cs="Tahoma"/>
                <w:b/>
                <w:sz w:val="20"/>
                <w:szCs w:val="20"/>
              </w:rPr>
              <w:t>%</w:t>
            </w:r>
          </w:p>
        </w:tc>
      </w:tr>
      <w:tr w:rsidR="00A73061" w:rsidRPr="00785CCC" w14:paraId="20C4CFEB" w14:textId="77777777" w:rsidTr="003A7020">
        <w:trPr>
          <w:trHeight w:val="285"/>
        </w:trPr>
        <w:tc>
          <w:tcPr>
            <w:tcW w:w="7981" w:type="dxa"/>
            <w:vAlign w:val="center"/>
          </w:tcPr>
          <w:p w14:paraId="7C7BC682" w14:textId="77777777" w:rsidR="00A73061" w:rsidRPr="00785CCC" w:rsidRDefault="00A73061" w:rsidP="004A35B2">
            <w:pPr>
              <w:autoSpaceDE w:val="0"/>
              <w:autoSpaceDN w:val="0"/>
              <w:adjustRightInd w:val="0"/>
              <w:jc w:val="right"/>
              <w:rPr>
                <w:rFonts w:ascii="Tahoma" w:hAnsi="Tahoma" w:cs="Tahoma"/>
                <w:b/>
                <w:sz w:val="20"/>
                <w:szCs w:val="20"/>
              </w:rPr>
            </w:pPr>
            <w:r>
              <w:rPr>
                <w:rFonts w:ascii="Tahoma" w:hAnsi="Tahoma" w:cs="Tahoma"/>
                <w:b/>
                <w:sz w:val="20"/>
                <w:szCs w:val="20"/>
              </w:rPr>
              <w:t>%su popolazione scolastica dell’indirizzo professionale</w:t>
            </w:r>
          </w:p>
        </w:tc>
        <w:tc>
          <w:tcPr>
            <w:tcW w:w="1586" w:type="dxa"/>
            <w:vAlign w:val="center"/>
          </w:tcPr>
          <w:p w14:paraId="337B6B01" w14:textId="77777777" w:rsidR="00A73061" w:rsidRDefault="00C56BA5"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4</w:t>
            </w:r>
            <w:r w:rsidR="006D382B">
              <w:rPr>
                <w:rFonts w:ascii="Tahoma" w:hAnsi="Tahoma" w:cs="Tahoma"/>
                <w:b/>
                <w:sz w:val="20"/>
                <w:szCs w:val="20"/>
              </w:rPr>
              <w:t>9,09</w:t>
            </w:r>
            <w:r w:rsidR="00A73061">
              <w:rPr>
                <w:rFonts w:ascii="Tahoma" w:hAnsi="Tahoma" w:cs="Tahoma"/>
                <w:b/>
                <w:sz w:val="20"/>
                <w:szCs w:val="20"/>
              </w:rPr>
              <w:t>%</w:t>
            </w:r>
          </w:p>
        </w:tc>
      </w:tr>
      <w:tr w:rsidR="00A73061" w:rsidRPr="00785CCC" w14:paraId="0F724E41" w14:textId="77777777" w:rsidTr="003A7020">
        <w:trPr>
          <w:trHeight w:val="285"/>
        </w:trPr>
        <w:tc>
          <w:tcPr>
            <w:tcW w:w="7981" w:type="dxa"/>
            <w:vAlign w:val="center"/>
          </w:tcPr>
          <w:p w14:paraId="396939F2" w14:textId="77777777" w:rsidR="00A73061" w:rsidRPr="00785CCC" w:rsidRDefault="00A73061" w:rsidP="004A35B2">
            <w:pPr>
              <w:autoSpaceDE w:val="0"/>
              <w:autoSpaceDN w:val="0"/>
              <w:adjustRightInd w:val="0"/>
              <w:jc w:val="right"/>
              <w:rPr>
                <w:rFonts w:ascii="Tahoma" w:hAnsi="Tahoma" w:cs="Tahoma"/>
                <w:b/>
                <w:sz w:val="20"/>
                <w:szCs w:val="20"/>
              </w:rPr>
            </w:pPr>
            <w:r>
              <w:rPr>
                <w:rFonts w:ascii="Tahoma" w:hAnsi="Tahoma" w:cs="Tahoma"/>
                <w:b/>
                <w:sz w:val="20"/>
                <w:szCs w:val="20"/>
              </w:rPr>
              <w:t>%su popolazione scolastica dell’indirizzo tecnico</w:t>
            </w:r>
          </w:p>
        </w:tc>
        <w:tc>
          <w:tcPr>
            <w:tcW w:w="1586" w:type="dxa"/>
            <w:vAlign w:val="center"/>
          </w:tcPr>
          <w:p w14:paraId="14E0CF02" w14:textId="77777777" w:rsidR="00A73061" w:rsidRDefault="00C56BA5"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4</w:t>
            </w:r>
            <w:r w:rsidR="00073612">
              <w:rPr>
                <w:rFonts w:ascii="Tahoma" w:hAnsi="Tahoma" w:cs="Tahoma"/>
                <w:b/>
                <w:sz w:val="20"/>
                <w:szCs w:val="20"/>
              </w:rPr>
              <w:t>5,66</w:t>
            </w:r>
            <w:r w:rsidR="00A73061">
              <w:rPr>
                <w:rFonts w:ascii="Tahoma" w:hAnsi="Tahoma" w:cs="Tahoma"/>
                <w:b/>
                <w:sz w:val="20"/>
                <w:szCs w:val="20"/>
              </w:rPr>
              <w:t>%</w:t>
            </w:r>
          </w:p>
        </w:tc>
      </w:tr>
      <w:tr w:rsidR="00A73061" w:rsidRPr="00785CCC" w14:paraId="25E1F4D1" w14:textId="77777777" w:rsidTr="003A7020">
        <w:trPr>
          <w:trHeight w:val="285"/>
        </w:trPr>
        <w:tc>
          <w:tcPr>
            <w:tcW w:w="7981" w:type="dxa"/>
            <w:vAlign w:val="center"/>
          </w:tcPr>
          <w:p w14:paraId="2F30D4E1" w14:textId="77777777" w:rsidR="00A73061" w:rsidRPr="00785CCC" w:rsidRDefault="00A73061" w:rsidP="004A35B2">
            <w:pPr>
              <w:autoSpaceDE w:val="0"/>
              <w:autoSpaceDN w:val="0"/>
              <w:adjustRightInd w:val="0"/>
              <w:jc w:val="right"/>
              <w:rPr>
                <w:rFonts w:ascii="Tahoma" w:hAnsi="Tahoma" w:cs="Tahoma"/>
                <w:b/>
                <w:sz w:val="20"/>
                <w:szCs w:val="20"/>
              </w:rPr>
            </w:pPr>
            <w:r>
              <w:rPr>
                <w:rFonts w:ascii="Tahoma" w:hAnsi="Tahoma" w:cs="Tahoma"/>
                <w:b/>
                <w:sz w:val="20"/>
                <w:szCs w:val="20"/>
              </w:rPr>
              <w:t>%su popolazione scolastica dell’indirizzo liceo</w:t>
            </w:r>
          </w:p>
        </w:tc>
        <w:tc>
          <w:tcPr>
            <w:tcW w:w="1586" w:type="dxa"/>
            <w:vAlign w:val="center"/>
          </w:tcPr>
          <w:p w14:paraId="7F63773A" w14:textId="77777777" w:rsidR="00A73061" w:rsidRDefault="00D50CB7"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16,81</w:t>
            </w:r>
            <w:r w:rsidR="00A73061">
              <w:rPr>
                <w:rFonts w:ascii="Tahoma" w:hAnsi="Tahoma" w:cs="Tahoma"/>
                <w:b/>
                <w:sz w:val="20"/>
                <w:szCs w:val="20"/>
              </w:rPr>
              <w:t>%</w:t>
            </w:r>
          </w:p>
        </w:tc>
      </w:tr>
      <w:tr w:rsidR="00A73061" w:rsidRPr="00785CCC" w14:paraId="0021A9FA" w14:textId="77777777" w:rsidTr="003A7020">
        <w:trPr>
          <w:trHeight w:val="285"/>
        </w:trPr>
        <w:tc>
          <w:tcPr>
            <w:tcW w:w="7981" w:type="dxa"/>
            <w:vAlign w:val="center"/>
          </w:tcPr>
          <w:p w14:paraId="6879BC6E" w14:textId="77777777" w:rsidR="00A73061" w:rsidRDefault="00A73061" w:rsidP="00A73061">
            <w:pPr>
              <w:autoSpaceDE w:val="0"/>
              <w:autoSpaceDN w:val="0"/>
              <w:adjustRightInd w:val="0"/>
              <w:jc w:val="center"/>
              <w:rPr>
                <w:rFonts w:ascii="Tahoma" w:hAnsi="Tahoma" w:cs="Tahoma"/>
                <w:b/>
                <w:sz w:val="20"/>
                <w:szCs w:val="20"/>
              </w:rPr>
            </w:pPr>
            <w:r>
              <w:rPr>
                <w:rFonts w:ascii="Tahoma" w:hAnsi="Tahoma" w:cs="Tahoma"/>
                <w:b/>
                <w:sz w:val="20"/>
                <w:szCs w:val="20"/>
              </w:rPr>
              <w:t>INDICATORI DI COMPLESSITÁ</w:t>
            </w:r>
          </w:p>
        </w:tc>
        <w:tc>
          <w:tcPr>
            <w:tcW w:w="1586" w:type="dxa"/>
            <w:vAlign w:val="center"/>
          </w:tcPr>
          <w:p w14:paraId="213EC53E" w14:textId="77777777" w:rsidR="00A73061" w:rsidRDefault="00A73061" w:rsidP="004A35B2">
            <w:pPr>
              <w:autoSpaceDE w:val="0"/>
              <w:autoSpaceDN w:val="0"/>
              <w:adjustRightInd w:val="0"/>
              <w:ind w:left="-108"/>
              <w:jc w:val="center"/>
              <w:rPr>
                <w:rFonts w:ascii="Tahoma" w:hAnsi="Tahoma" w:cs="Tahoma"/>
                <w:b/>
                <w:sz w:val="20"/>
                <w:szCs w:val="20"/>
              </w:rPr>
            </w:pPr>
          </w:p>
        </w:tc>
      </w:tr>
      <w:tr w:rsidR="00A73061" w:rsidRPr="00785CCC" w14:paraId="0EDDDDFC" w14:textId="77777777" w:rsidTr="003A7020">
        <w:trPr>
          <w:trHeight w:val="285"/>
        </w:trPr>
        <w:tc>
          <w:tcPr>
            <w:tcW w:w="7981" w:type="dxa"/>
            <w:vAlign w:val="center"/>
          </w:tcPr>
          <w:p w14:paraId="2682961E" w14:textId="77777777" w:rsidR="00A73061" w:rsidRDefault="00A73061" w:rsidP="00A73061">
            <w:pPr>
              <w:autoSpaceDE w:val="0"/>
              <w:autoSpaceDN w:val="0"/>
              <w:adjustRightInd w:val="0"/>
              <w:rPr>
                <w:rFonts w:ascii="Tahoma" w:hAnsi="Tahoma" w:cs="Tahoma"/>
                <w:b/>
                <w:sz w:val="20"/>
                <w:szCs w:val="20"/>
              </w:rPr>
            </w:pPr>
            <w:r>
              <w:rPr>
                <w:rFonts w:ascii="Tahoma" w:hAnsi="Tahoma" w:cs="Tahoma"/>
                <w:b/>
                <w:sz w:val="20"/>
                <w:szCs w:val="20"/>
              </w:rPr>
              <w:t xml:space="preserve">Studenti BES classificati </w:t>
            </w:r>
            <w:r w:rsidR="00405626">
              <w:rPr>
                <w:rFonts w:ascii="Tahoma" w:hAnsi="Tahoma" w:cs="Tahoma"/>
                <w:b/>
                <w:sz w:val="20"/>
                <w:szCs w:val="20"/>
              </w:rPr>
              <w:t>GRAVI</w:t>
            </w:r>
          </w:p>
        </w:tc>
        <w:tc>
          <w:tcPr>
            <w:tcW w:w="1586" w:type="dxa"/>
            <w:vAlign w:val="center"/>
          </w:tcPr>
          <w:p w14:paraId="7AC5BC83" w14:textId="77777777" w:rsidR="00A73061" w:rsidRDefault="00AA38B0"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6</w:t>
            </w:r>
          </w:p>
        </w:tc>
      </w:tr>
      <w:tr w:rsidR="00A73061" w:rsidRPr="00785CCC" w14:paraId="4CB45DC8" w14:textId="77777777" w:rsidTr="003A7020">
        <w:trPr>
          <w:trHeight w:val="285"/>
        </w:trPr>
        <w:tc>
          <w:tcPr>
            <w:tcW w:w="7981" w:type="dxa"/>
            <w:vAlign w:val="center"/>
          </w:tcPr>
          <w:p w14:paraId="7099D1B4" w14:textId="77777777" w:rsidR="00A73061" w:rsidRDefault="00A73061" w:rsidP="00405626">
            <w:pPr>
              <w:autoSpaceDE w:val="0"/>
              <w:autoSpaceDN w:val="0"/>
              <w:adjustRightInd w:val="0"/>
              <w:rPr>
                <w:rFonts w:ascii="Tahoma" w:hAnsi="Tahoma" w:cs="Tahoma"/>
                <w:b/>
                <w:sz w:val="20"/>
                <w:szCs w:val="20"/>
              </w:rPr>
            </w:pPr>
            <w:r>
              <w:rPr>
                <w:rFonts w:ascii="Tahoma" w:hAnsi="Tahoma" w:cs="Tahoma"/>
                <w:b/>
                <w:sz w:val="20"/>
                <w:szCs w:val="20"/>
              </w:rPr>
              <w:t xml:space="preserve">Studenti BES classificati </w:t>
            </w:r>
            <w:r w:rsidR="00405626">
              <w:rPr>
                <w:rFonts w:ascii="Tahoma" w:hAnsi="Tahoma" w:cs="Tahoma"/>
                <w:b/>
                <w:sz w:val="20"/>
                <w:szCs w:val="20"/>
              </w:rPr>
              <w:t>MEDI</w:t>
            </w:r>
          </w:p>
        </w:tc>
        <w:tc>
          <w:tcPr>
            <w:tcW w:w="1586" w:type="dxa"/>
            <w:vAlign w:val="center"/>
          </w:tcPr>
          <w:p w14:paraId="580ED954" w14:textId="77777777" w:rsidR="00A73061" w:rsidRDefault="00CA02A4" w:rsidP="00CA02A4">
            <w:pPr>
              <w:autoSpaceDE w:val="0"/>
              <w:autoSpaceDN w:val="0"/>
              <w:adjustRightInd w:val="0"/>
              <w:ind w:left="-108"/>
              <w:jc w:val="center"/>
              <w:rPr>
                <w:rFonts w:ascii="Tahoma" w:hAnsi="Tahoma" w:cs="Tahoma"/>
                <w:b/>
                <w:sz w:val="20"/>
                <w:szCs w:val="20"/>
              </w:rPr>
            </w:pPr>
            <w:r>
              <w:rPr>
                <w:rFonts w:ascii="Tahoma" w:hAnsi="Tahoma" w:cs="Tahoma"/>
                <w:b/>
                <w:sz w:val="20"/>
                <w:szCs w:val="20"/>
              </w:rPr>
              <w:t>88</w:t>
            </w:r>
          </w:p>
        </w:tc>
      </w:tr>
      <w:tr w:rsidR="00A73061" w:rsidRPr="00785CCC" w14:paraId="4D10D07B" w14:textId="77777777" w:rsidTr="003A7020">
        <w:trPr>
          <w:trHeight w:val="285"/>
        </w:trPr>
        <w:tc>
          <w:tcPr>
            <w:tcW w:w="7981" w:type="dxa"/>
            <w:vAlign w:val="center"/>
          </w:tcPr>
          <w:p w14:paraId="3E7E9B92" w14:textId="77777777" w:rsidR="00A73061" w:rsidRDefault="00A73061" w:rsidP="00405626">
            <w:pPr>
              <w:autoSpaceDE w:val="0"/>
              <w:autoSpaceDN w:val="0"/>
              <w:adjustRightInd w:val="0"/>
              <w:rPr>
                <w:rFonts w:ascii="Tahoma" w:hAnsi="Tahoma" w:cs="Tahoma"/>
                <w:b/>
                <w:sz w:val="20"/>
                <w:szCs w:val="20"/>
              </w:rPr>
            </w:pPr>
            <w:r>
              <w:rPr>
                <w:rFonts w:ascii="Tahoma" w:hAnsi="Tahoma" w:cs="Tahoma"/>
                <w:b/>
                <w:sz w:val="20"/>
                <w:szCs w:val="20"/>
              </w:rPr>
              <w:t xml:space="preserve">Studenti BES classificati </w:t>
            </w:r>
            <w:r w:rsidR="00405626">
              <w:rPr>
                <w:rFonts w:ascii="Tahoma" w:hAnsi="Tahoma" w:cs="Tahoma"/>
                <w:b/>
                <w:sz w:val="20"/>
                <w:szCs w:val="20"/>
              </w:rPr>
              <w:t>LIEVI</w:t>
            </w:r>
          </w:p>
        </w:tc>
        <w:tc>
          <w:tcPr>
            <w:tcW w:w="1586" w:type="dxa"/>
            <w:vAlign w:val="center"/>
          </w:tcPr>
          <w:p w14:paraId="1A2308AF" w14:textId="77777777" w:rsidR="00A73061" w:rsidRDefault="00CA02A4"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52</w:t>
            </w:r>
          </w:p>
        </w:tc>
      </w:tr>
      <w:tr w:rsidR="00D366FD" w:rsidRPr="00785CCC" w14:paraId="1C9727CE" w14:textId="77777777" w:rsidTr="003A7020">
        <w:trPr>
          <w:trHeight w:val="570"/>
        </w:trPr>
        <w:tc>
          <w:tcPr>
            <w:tcW w:w="7981" w:type="dxa"/>
            <w:vAlign w:val="center"/>
          </w:tcPr>
          <w:p w14:paraId="191ACD49" w14:textId="77777777" w:rsidR="00D366FD" w:rsidRPr="00381C33" w:rsidRDefault="00D366FD" w:rsidP="00F63579">
            <w:pPr>
              <w:rPr>
                <w:rFonts w:ascii="Tahoma" w:hAnsi="Tahoma" w:cs="Tahoma"/>
                <w:b/>
                <w:sz w:val="20"/>
                <w:szCs w:val="20"/>
              </w:rPr>
            </w:pPr>
            <w:r w:rsidRPr="00381C33">
              <w:rPr>
                <w:rFonts w:ascii="Tahoma" w:hAnsi="Tahoma" w:cs="Tahoma"/>
                <w:b/>
                <w:sz w:val="20"/>
                <w:szCs w:val="20"/>
              </w:rPr>
              <w:t>Studenti con disabilità certificate</w:t>
            </w:r>
          </w:p>
          <w:p w14:paraId="344231C0" w14:textId="77777777" w:rsidR="00D366FD" w:rsidRPr="00785CCC" w:rsidRDefault="00D366FD" w:rsidP="00F63579">
            <w:pPr>
              <w:autoSpaceDE w:val="0"/>
              <w:autoSpaceDN w:val="0"/>
              <w:adjustRightInd w:val="0"/>
              <w:rPr>
                <w:rFonts w:ascii="Tahoma" w:hAnsi="Tahoma" w:cs="Tahoma"/>
                <w:b/>
                <w:sz w:val="20"/>
                <w:szCs w:val="20"/>
              </w:rPr>
            </w:pPr>
            <w:r w:rsidRPr="00381C33">
              <w:rPr>
                <w:rFonts w:ascii="Tahoma" w:hAnsi="Tahoma" w:cs="Tahoma"/>
                <w:b/>
                <w:sz w:val="20"/>
                <w:szCs w:val="20"/>
              </w:rPr>
              <w:t>(Legge 104/92 art. 3, commi 3)</w:t>
            </w:r>
          </w:p>
        </w:tc>
        <w:tc>
          <w:tcPr>
            <w:tcW w:w="1586" w:type="dxa"/>
            <w:vAlign w:val="center"/>
          </w:tcPr>
          <w:p w14:paraId="6A7B707C" w14:textId="77777777" w:rsidR="00D366FD" w:rsidRDefault="00D366FD" w:rsidP="00F63579">
            <w:pPr>
              <w:autoSpaceDE w:val="0"/>
              <w:autoSpaceDN w:val="0"/>
              <w:adjustRightInd w:val="0"/>
              <w:ind w:left="-108"/>
              <w:jc w:val="center"/>
              <w:rPr>
                <w:rFonts w:ascii="Tahoma" w:hAnsi="Tahoma" w:cs="Tahoma"/>
                <w:b/>
                <w:sz w:val="20"/>
                <w:szCs w:val="20"/>
              </w:rPr>
            </w:pPr>
            <w:r>
              <w:rPr>
                <w:rFonts w:ascii="Tahoma" w:hAnsi="Tahoma" w:cs="Tahoma"/>
                <w:b/>
                <w:sz w:val="20"/>
                <w:szCs w:val="20"/>
              </w:rPr>
              <w:t>25</w:t>
            </w:r>
          </w:p>
        </w:tc>
      </w:tr>
      <w:tr w:rsidR="00D366FD" w:rsidRPr="00785CCC" w14:paraId="6FC5F7EE" w14:textId="77777777" w:rsidTr="003A7020">
        <w:trPr>
          <w:trHeight w:val="570"/>
        </w:trPr>
        <w:tc>
          <w:tcPr>
            <w:tcW w:w="7981" w:type="dxa"/>
            <w:vAlign w:val="center"/>
          </w:tcPr>
          <w:p w14:paraId="6DDECCBF" w14:textId="77777777" w:rsidR="00D366FD" w:rsidRPr="00354899" w:rsidRDefault="00D366FD" w:rsidP="00F63579">
            <w:pPr>
              <w:rPr>
                <w:rFonts w:ascii="Tahoma" w:hAnsi="Tahoma" w:cs="Tahoma"/>
                <w:b/>
                <w:sz w:val="20"/>
                <w:szCs w:val="20"/>
              </w:rPr>
            </w:pPr>
            <w:r w:rsidRPr="00354899">
              <w:rPr>
                <w:rFonts w:ascii="Tahoma" w:hAnsi="Tahoma" w:cs="Tahoma"/>
                <w:b/>
                <w:sz w:val="20"/>
                <w:szCs w:val="20"/>
              </w:rPr>
              <w:t>Studenti con disabilità certificate</w:t>
            </w:r>
          </w:p>
          <w:p w14:paraId="17619D19" w14:textId="77777777" w:rsidR="00D366FD" w:rsidRPr="00785CCC" w:rsidRDefault="00D366FD" w:rsidP="00F63579">
            <w:pPr>
              <w:autoSpaceDE w:val="0"/>
              <w:autoSpaceDN w:val="0"/>
              <w:adjustRightInd w:val="0"/>
              <w:rPr>
                <w:rFonts w:ascii="Tahoma" w:hAnsi="Tahoma" w:cs="Tahoma"/>
                <w:b/>
                <w:sz w:val="20"/>
                <w:szCs w:val="20"/>
              </w:rPr>
            </w:pPr>
            <w:r w:rsidRPr="00354899">
              <w:rPr>
                <w:rFonts w:ascii="Tahoma" w:hAnsi="Tahoma" w:cs="Tahoma"/>
                <w:b/>
                <w:sz w:val="20"/>
                <w:szCs w:val="20"/>
              </w:rPr>
              <w:t>(Legge 104/92 art. 3, commi 1)</w:t>
            </w:r>
          </w:p>
        </w:tc>
        <w:tc>
          <w:tcPr>
            <w:tcW w:w="1586" w:type="dxa"/>
            <w:vAlign w:val="center"/>
          </w:tcPr>
          <w:p w14:paraId="16D4762A" w14:textId="77777777" w:rsidR="00D366FD" w:rsidRDefault="00D366FD" w:rsidP="00F63579">
            <w:pPr>
              <w:autoSpaceDE w:val="0"/>
              <w:autoSpaceDN w:val="0"/>
              <w:adjustRightInd w:val="0"/>
              <w:ind w:left="-108"/>
              <w:jc w:val="center"/>
              <w:rPr>
                <w:rFonts w:ascii="Tahoma" w:hAnsi="Tahoma" w:cs="Tahoma"/>
                <w:b/>
                <w:sz w:val="20"/>
                <w:szCs w:val="20"/>
              </w:rPr>
            </w:pPr>
            <w:r>
              <w:rPr>
                <w:rFonts w:ascii="Tahoma" w:hAnsi="Tahoma" w:cs="Tahoma"/>
                <w:b/>
                <w:sz w:val="20"/>
                <w:szCs w:val="20"/>
              </w:rPr>
              <w:t>55</w:t>
            </w:r>
          </w:p>
        </w:tc>
      </w:tr>
      <w:tr w:rsidR="00405626" w:rsidRPr="00785CCC" w14:paraId="05AA04C0" w14:textId="77777777" w:rsidTr="003A7020">
        <w:trPr>
          <w:trHeight w:val="285"/>
        </w:trPr>
        <w:tc>
          <w:tcPr>
            <w:tcW w:w="7981" w:type="dxa"/>
            <w:vAlign w:val="center"/>
          </w:tcPr>
          <w:p w14:paraId="18C55B07" w14:textId="77777777" w:rsidR="00405626" w:rsidRDefault="00405626" w:rsidP="00405626">
            <w:pPr>
              <w:autoSpaceDE w:val="0"/>
              <w:autoSpaceDN w:val="0"/>
              <w:adjustRightInd w:val="0"/>
              <w:jc w:val="center"/>
              <w:rPr>
                <w:rFonts w:ascii="Tahoma" w:hAnsi="Tahoma" w:cs="Tahoma"/>
                <w:b/>
                <w:sz w:val="20"/>
                <w:szCs w:val="20"/>
              </w:rPr>
            </w:pPr>
            <w:r>
              <w:rPr>
                <w:rFonts w:ascii="Tahoma" w:hAnsi="Tahoma" w:cs="Tahoma"/>
                <w:b/>
                <w:sz w:val="20"/>
                <w:szCs w:val="20"/>
              </w:rPr>
              <w:t>PIANI PERSONALIZZATI</w:t>
            </w:r>
          </w:p>
        </w:tc>
        <w:tc>
          <w:tcPr>
            <w:tcW w:w="1586" w:type="dxa"/>
            <w:vAlign w:val="center"/>
          </w:tcPr>
          <w:p w14:paraId="6641CEDE" w14:textId="77777777" w:rsidR="00405626" w:rsidRDefault="00405626" w:rsidP="00405626">
            <w:pPr>
              <w:autoSpaceDE w:val="0"/>
              <w:autoSpaceDN w:val="0"/>
              <w:adjustRightInd w:val="0"/>
              <w:ind w:left="-108"/>
              <w:jc w:val="center"/>
              <w:rPr>
                <w:rFonts w:ascii="Tahoma" w:hAnsi="Tahoma" w:cs="Tahoma"/>
                <w:b/>
                <w:sz w:val="20"/>
                <w:szCs w:val="20"/>
              </w:rPr>
            </w:pPr>
          </w:p>
        </w:tc>
      </w:tr>
      <w:tr w:rsidR="004A35B2" w:rsidRPr="00785CCC" w14:paraId="6437A60A" w14:textId="77777777" w:rsidTr="003A7020">
        <w:trPr>
          <w:trHeight w:val="285"/>
        </w:trPr>
        <w:tc>
          <w:tcPr>
            <w:tcW w:w="7981" w:type="dxa"/>
            <w:vAlign w:val="center"/>
          </w:tcPr>
          <w:p w14:paraId="6684F504" w14:textId="77777777" w:rsidR="004A35B2" w:rsidRPr="00785CCC" w:rsidRDefault="004A35B2" w:rsidP="004A35B2">
            <w:pPr>
              <w:autoSpaceDE w:val="0"/>
              <w:autoSpaceDN w:val="0"/>
              <w:adjustRightInd w:val="0"/>
              <w:rPr>
                <w:rFonts w:ascii="Tahoma" w:hAnsi="Tahoma" w:cs="Tahoma"/>
                <w:b/>
                <w:sz w:val="20"/>
                <w:szCs w:val="20"/>
              </w:rPr>
            </w:pPr>
            <w:r w:rsidRPr="00785CCC">
              <w:rPr>
                <w:rFonts w:ascii="Tahoma" w:hAnsi="Tahoma" w:cs="Tahoma"/>
                <w:b/>
                <w:sz w:val="20"/>
                <w:szCs w:val="20"/>
              </w:rPr>
              <w:t>N° PEI redatti dai G</w:t>
            </w:r>
            <w:r w:rsidR="007D6536">
              <w:rPr>
                <w:rFonts w:ascii="Tahoma" w:hAnsi="Tahoma" w:cs="Tahoma"/>
                <w:b/>
                <w:sz w:val="20"/>
                <w:szCs w:val="20"/>
              </w:rPr>
              <w:t>LO</w:t>
            </w:r>
          </w:p>
        </w:tc>
        <w:tc>
          <w:tcPr>
            <w:tcW w:w="1586" w:type="dxa"/>
            <w:vAlign w:val="center"/>
          </w:tcPr>
          <w:p w14:paraId="15B88E4C" w14:textId="77777777" w:rsidR="004A35B2" w:rsidRPr="00785CCC" w:rsidRDefault="00AD1A58"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80</w:t>
            </w:r>
          </w:p>
        </w:tc>
      </w:tr>
      <w:tr w:rsidR="004A35B2" w:rsidRPr="00785CCC" w14:paraId="459959F8" w14:textId="77777777" w:rsidTr="003A7020">
        <w:trPr>
          <w:trHeight w:val="285"/>
        </w:trPr>
        <w:tc>
          <w:tcPr>
            <w:tcW w:w="7981" w:type="dxa"/>
            <w:vAlign w:val="center"/>
          </w:tcPr>
          <w:p w14:paraId="45E9C2D2" w14:textId="77777777" w:rsidR="004A35B2" w:rsidRPr="00785CCC" w:rsidRDefault="004A35B2" w:rsidP="004A35B2">
            <w:pPr>
              <w:autoSpaceDE w:val="0"/>
              <w:autoSpaceDN w:val="0"/>
              <w:adjustRightInd w:val="0"/>
              <w:rPr>
                <w:rFonts w:ascii="Tahoma" w:hAnsi="Tahoma" w:cs="Tahoma"/>
                <w:b/>
                <w:sz w:val="20"/>
                <w:szCs w:val="20"/>
              </w:rPr>
            </w:pPr>
            <w:r w:rsidRPr="00785CCC">
              <w:rPr>
                <w:rFonts w:ascii="Tahoma" w:hAnsi="Tahoma" w:cs="Tahoma"/>
                <w:b/>
                <w:sz w:val="20"/>
                <w:szCs w:val="20"/>
              </w:rPr>
              <w:t xml:space="preserve">N° di PDP redatti dai Consigli di classe in </w:t>
            </w:r>
            <w:r w:rsidRPr="00785CCC">
              <w:rPr>
                <w:rFonts w:ascii="Tahoma" w:hAnsi="Tahoma" w:cs="Tahoma"/>
                <w:b/>
                <w:sz w:val="20"/>
                <w:szCs w:val="20"/>
                <w:u w:val="single"/>
              </w:rPr>
              <w:t>presenza</w:t>
            </w:r>
            <w:r w:rsidRPr="00785CCC">
              <w:rPr>
                <w:rFonts w:ascii="Tahoma" w:hAnsi="Tahoma" w:cs="Tahoma"/>
                <w:b/>
                <w:sz w:val="20"/>
                <w:szCs w:val="20"/>
              </w:rPr>
              <w:t xml:space="preserve"> di certificazione sanitaria</w:t>
            </w:r>
          </w:p>
        </w:tc>
        <w:tc>
          <w:tcPr>
            <w:tcW w:w="1586" w:type="dxa"/>
            <w:vAlign w:val="center"/>
          </w:tcPr>
          <w:p w14:paraId="33E3CF6D" w14:textId="77777777" w:rsidR="004A35B2" w:rsidRPr="00785CCC" w:rsidRDefault="00AD1A58"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210</w:t>
            </w:r>
          </w:p>
        </w:tc>
      </w:tr>
      <w:tr w:rsidR="004A35B2" w:rsidRPr="00785CCC" w14:paraId="74B440DF" w14:textId="77777777" w:rsidTr="003A7020">
        <w:trPr>
          <w:trHeight w:val="285"/>
        </w:trPr>
        <w:tc>
          <w:tcPr>
            <w:tcW w:w="7981" w:type="dxa"/>
            <w:vAlign w:val="center"/>
          </w:tcPr>
          <w:p w14:paraId="271D62FA" w14:textId="77777777" w:rsidR="004A35B2" w:rsidRPr="00785CCC" w:rsidRDefault="004A35B2" w:rsidP="004A35B2">
            <w:pPr>
              <w:autoSpaceDE w:val="0"/>
              <w:autoSpaceDN w:val="0"/>
              <w:adjustRightInd w:val="0"/>
              <w:rPr>
                <w:rFonts w:ascii="Tahoma" w:hAnsi="Tahoma" w:cs="Tahoma"/>
                <w:b/>
                <w:sz w:val="20"/>
                <w:szCs w:val="20"/>
              </w:rPr>
            </w:pPr>
            <w:r w:rsidRPr="00785CCC">
              <w:rPr>
                <w:rFonts w:ascii="Tahoma" w:hAnsi="Tahoma" w:cs="Tahoma"/>
                <w:b/>
                <w:sz w:val="20"/>
                <w:szCs w:val="20"/>
              </w:rPr>
              <w:t xml:space="preserve">N° di PDP redatti dai Consigli di classe in </w:t>
            </w:r>
            <w:r w:rsidRPr="00785CCC">
              <w:rPr>
                <w:rFonts w:ascii="Tahoma" w:hAnsi="Tahoma" w:cs="Tahoma"/>
                <w:b/>
                <w:sz w:val="20"/>
                <w:szCs w:val="20"/>
                <w:u w:val="single"/>
              </w:rPr>
              <w:t>assenza</w:t>
            </w:r>
            <w:r w:rsidRPr="00785CCC">
              <w:rPr>
                <w:rFonts w:ascii="Tahoma" w:hAnsi="Tahoma" w:cs="Tahoma"/>
                <w:b/>
                <w:sz w:val="20"/>
                <w:szCs w:val="20"/>
              </w:rPr>
              <w:t xml:space="preserve"> di certificazione sanitaria </w:t>
            </w:r>
          </w:p>
        </w:tc>
        <w:tc>
          <w:tcPr>
            <w:tcW w:w="1586" w:type="dxa"/>
            <w:vAlign w:val="center"/>
          </w:tcPr>
          <w:p w14:paraId="2D6AC92B" w14:textId="77777777" w:rsidR="004A35B2" w:rsidRPr="00785CCC" w:rsidRDefault="00405626" w:rsidP="004A35B2">
            <w:pPr>
              <w:autoSpaceDE w:val="0"/>
              <w:autoSpaceDN w:val="0"/>
              <w:adjustRightInd w:val="0"/>
              <w:ind w:left="-108"/>
              <w:jc w:val="center"/>
              <w:rPr>
                <w:rFonts w:ascii="Tahoma" w:hAnsi="Tahoma" w:cs="Tahoma"/>
                <w:b/>
                <w:sz w:val="20"/>
                <w:szCs w:val="20"/>
              </w:rPr>
            </w:pPr>
            <w:r>
              <w:rPr>
                <w:rFonts w:ascii="Tahoma" w:hAnsi="Tahoma" w:cs="Tahoma"/>
                <w:b/>
                <w:sz w:val="20"/>
                <w:szCs w:val="20"/>
              </w:rPr>
              <w:t>2</w:t>
            </w:r>
            <w:r w:rsidR="00AD1A58">
              <w:rPr>
                <w:rFonts w:ascii="Tahoma" w:hAnsi="Tahoma" w:cs="Tahoma"/>
                <w:b/>
                <w:sz w:val="20"/>
                <w:szCs w:val="20"/>
              </w:rPr>
              <w:t>4</w:t>
            </w:r>
          </w:p>
        </w:tc>
      </w:tr>
    </w:tbl>
    <w:p w14:paraId="4229AB70" w14:textId="20EAF28A" w:rsidR="003A7020" w:rsidRDefault="003A7020"/>
    <w:p w14:paraId="70676156" w14:textId="77777777" w:rsidR="003A7020" w:rsidRDefault="003A7020">
      <w:pPr>
        <w:suppressAutoHyphens w:val="0"/>
      </w:pPr>
      <w:r>
        <w:br w:type="page"/>
      </w:r>
    </w:p>
    <w:p w14:paraId="11AFD0D3" w14:textId="77777777" w:rsidR="004A35B2" w:rsidRDefault="004A35B2"/>
    <w:p w14:paraId="53A2CE43" w14:textId="77777777" w:rsidR="0019164A" w:rsidRPr="009D31F9" w:rsidRDefault="0019164A"/>
    <w:tbl>
      <w:tblPr>
        <w:tblW w:w="10016" w:type="dxa"/>
        <w:tblInd w:w="-5" w:type="dxa"/>
        <w:tblLayout w:type="fixed"/>
        <w:tblLook w:val="0000" w:firstRow="0" w:lastRow="0" w:firstColumn="0" w:lastColumn="0" w:noHBand="0" w:noVBand="0"/>
      </w:tblPr>
      <w:tblGrid>
        <w:gridCol w:w="5043"/>
        <w:gridCol w:w="3295"/>
        <w:gridCol w:w="1678"/>
      </w:tblGrid>
      <w:tr w:rsidR="0019164A" w:rsidRPr="009D31F9" w14:paraId="6740A3A4" w14:textId="77777777" w:rsidTr="003A7020">
        <w:trPr>
          <w:trHeight w:val="194"/>
        </w:trPr>
        <w:tc>
          <w:tcPr>
            <w:tcW w:w="5043" w:type="dxa"/>
            <w:tcBorders>
              <w:top w:val="single" w:sz="4" w:space="0" w:color="000000"/>
              <w:left w:val="single" w:sz="4" w:space="0" w:color="000000"/>
              <w:bottom w:val="single" w:sz="4" w:space="0" w:color="000000"/>
            </w:tcBorders>
            <w:shd w:val="clear" w:color="auto" w:fill="auto"/>
          </w:tcPr>
          <w:p w14:paraId="27CFD3BB" w14:textId="77777777" w:rsidR="0019164A" w:rsidRPr="00A20BDF" w:rsidRDefault="0019164A" w:rsidP="00A20BDF">
            <w:pPr>
              <w:pStyle w:val="Paragrafoelenco"/>
              <w:numPr>
                <w:ilvl w:val="0"/>
                <w:numId w:val="28"/>
              </w:numPr>
              <w:autoSpaceDE w:val="0"/>
              <w:rPr>
                <w:i/>
                <w:sz w:val="20"/>
                <w:szCs w:val="20"/>
              </w:rPr>
            </w:pPr>
            <w:r w:rsidRPr="00A20BDF">
              <w:rPr>
                <w:b/>
              </w:rPr>
              <w:t>Risorse professionali specifiche</w:t>
            </w:r>
          </w:p>
        </w:tc>
        <w:tc>
          <w:tcPr>
            <w:tcW w:w="3295" w:type="dxa"/>
            <w:tcBorders>
              <w:top w:val="single" w:sz="4" w:space="0" w:color="000000"/>
              <w:left w:val="single" w:sz="4" w:space="0" w:color="000000"/>
              <w:bottom w:val="single" w:sz="4" w:space="0" w:color="000000"/>
            </w:tcBorders>
            <w:shd w:val="clear" w:color="auto" w:fill="auto"/>
          </w:tcPr>
          <w:p w14:paraId="6AFA7C48" w14:textId="77777777" w:rsidR="0019164A" w:rsidRPr="009D31F9" w:rsidRDefault="0019164A">
            <w:pPr>
              <w:autoSpaceDE w:val="0"/>
              <w:rPr>
                <w:b/>
                <w:sz w:val="20"/>
                <w:szCs w:val="20"/>
              </w:rPr>
            </w:pPr>
            <w:r w:rsidRPr="009D31F9">
              <w:rPr>
                <w:i/>
                <w:sz w:val="20"/>
                <w:szCs w:val="20"/>
              </w:rPr>
              <w:t>Prevalentemente utilizzate in…</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267EBDB6" w14:textId="77777777" w:rsidR="0019164A" w:rsidRPr="009D31F9" w:rsidRDefault="0019164A">
            <w:pPr>
              <w:autoSpaceDE w:val="0"/>
              <w:ind w:left="-108"/>
              <w:jc w:val="center"/>
            </w:pPr>
            <w:r w:rsidRPr="009D31F9">
              <w:rPr>
                <w:b/>
                <w:sz w:val="20"/>
                <w:szCs w:val="20"/>
              </w:rPr>
              <w:t>Sì / No</w:t>
            </w:r>
          </w:p>
        </w:tc>
      </w:tr>
      <w:tr w:rsidR="0019164A" w:rsidRPr="009D31F9" w14:paraId="294FFBF6" w14:textId="77777777" w:rsidTr="003A7020">
        <w:trPr>
          <w:trHeight w:val="323"/>
        </w:trPr>
        <w:tc>
          <w:tcPr>
            <w:tcW w:w="5043" w:type="dxa"/>
            <w:tcBorders>
              <w:top w:val="single" w:sz="4" w:space="0" w:color="000000"/>
              <w:left w:val="single" w:sz="4" w:space="0" w:color="000000"/>
              <w:bottom w:val="single" w:sz="4" w:space="0" w:color="000000"/>
            </w:tcBorders>
            <w:shd w:val="clear" w:color="auto" w:fill="auto"/>
          </w:tcPr>
          <w:p w14:paraId="35D2B115" w14:textId="77777777" w:rsidR="0019164A" w:rsidRPr="009D31F9" w:rsidRDefault="0019164A">
            <w:pPr>
              <w:autoSpaceDE w:val="0"/>
              <w:jc w:val="right"/>
              <w:rPr>
                <w:sz w:val="20"/>
                <w:szCs w:val="20"/>
              </w:rPr>
            </w:pPr>
            <w:r w:rsidRPr="009D31F9">
              <w:rPr>
                <w:b/>
                <w:sz w:val="20"/>
                <w:szCs w:val="20"/>
              </w:rPr>
              <w:t>Insegnanti di sostegno</w:t>
            </w:r>
          </w:p>
        </w:tc>
        <w:tc>
          <w:tcPr>
            <w:tcW w:w="3295" w:type="dxa"/>
            <w:tcBorders>
              <w:top w:val="single" w:sz="4" w:space="0" w:color="000000"/>
              <w:left w:val="single" w:sz="4" w:space="0" w:color="000000"/>
              <w:bottom w:val="single" w:sz="4" w:space="0" w:color="000000"/>
            </w:tcBorders>
            <w:shd w:val="clear" w:color="auto" w:fill="auto"/>
          </w:tcPr>
          <w:p w14:paraId="6EE038AF" w14:textId="77777777" w:rsidR="0019164A" w:rsidRPr="009D31F9" w:rsidRDefault="0019164A">
            <w:pPr>
              <w:autoSpaceDE w:val="0"/>
              <w:rPr>
                <w:b/>
                <w:sz w:val="20"/>
                <w:szCs w:val="20"/>
              </w:rPr>
            </w:pPr>
            <w:r w:rsidRPr="009D31F9">
              <w:rPr>
                <w:sz w:val="20"/>
                <w:szCs w:val="20"/>
              </w:rPr>
              <w:t>Attività individualizzate e di piccolo gruppo</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2AEB8B69" w14:textId="77777777" w:rsidR="0019164A" w:rsidRPr="009D31F9" w:rsidRDefault="0019164A">
            <w:pPr>
              <w:autoSpaceDE w:val="0"/>
              <w:snapToGrid w:val="0"/>
              <w:ind w:left="-108"/>
              <w:jc w:val="center"/>
            </w:pPr>
            <w:r w:rsidRPr="009D31F9">
              <w:rPr>
                <w:b/>
                <w:sz w:val="20"/>
                <w:szCs w:val="20"/>
              </w:rPr>
              <w:t>SI</w:t>
            </w:r>
          </w:p>
        </w:tc>
      </w:tr>
      <w:tr w:rsidR="0019164A" w:rsidRPr="009D31F9" w14:paraId="2AD0B70F" w14:textId="77777777" w:rsidTr="003A7020">
        <w:trPr>
          <w:trHeight w:val="334"/>
        </w:trPr>
        <w:tc>
          <w:tcPr>
            <w:tcW w:w="5043" w:type="dxa"/>
            <w:tcBorders>
              <w:top w:val="single" w:sz="4" w:space="0" w:color="000000"/>
              <w:left w:val="single" w:sz="4" w:space="0" w:color="000000"/>
              <w:bottom w:val="single" w:sz="4" w:space="0" w:color="000000"/>
            </w:tcBorders>
            <w:shd w:val="clear" w:color="auto" w:fill="auto"/>
          </w:tcPr>
          <w:p w14:paraId="7C81C469" w14:textId="77777777" w:rsidR="0019164A" w:rsidRPr="009D31F9" w:rsidRDefault="0019164A">
            <w:pPr>
              <w:autoSpaceDE w:val="0"/>
              <w:snapToGrid w:val="0"/>
              <w:jc w:val="right"/>
              <w:rPr>
                <w:b/>
                <w:sz w:val="20"/>
                <w:szCs w:val="20"/>
              </w:rPr>
            </w:pPr>
          </w:p>
        </w:tc>
        <w:tc>
          <w:tcPr>
            <w:tcW w:w="3295" w:type="dxa"/>
            <w:tcBorders>
              <w:top w:val="single" w:sz="4" w:space="0" w:color="000000"/>
              <w:left w:val="single" w:sz="4" w:space="0" w:color="000000"/>
              <w:bottom w:val="single" w:sz="4" w:space="0" w:color="000000"/>
            </w:tcBorders>
            <w:shd w:val="clear" w:color="auto" w:fill="auto"/>
          </w:tcPr>
          <w:p w14:paraId="1958EB41" w14:textId="77777777" w:rsidR="0019164A" w:rsidRPr="009D31F9" w:rsidRDefault="0019164A">
            <w:pPr>
              <w:autoSpaceDE w:val="0"/>
              <w:rPr>
                <w:b/>
                <w:sz w:val="20"/>
                <w:szCs w:val="20"/>
              </w:rPr>
            </w:pPr>
            <w:r w:rsidRPr="009D31F9">
              <w:rPr>
                <w:sz w:val="20"/>
                <w:szCs w:val="20"/>
              </w:rPr>
              <w:t>Attività laboratoriali integrate (classi aperte, laboratori protetti, ecc.)</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0345E0E1" w14:textId="77777777" w:rsidR="0019164A" w:rsidRPr="009D31F9" w:rsidRDefault="0019164A">
            <w:pPr>
              <w:autoSpaceDE w:val="0"/>
              <w:snapToGrid w:val="0"/>
              <w:ind w:left="-108"/>
              <w:jc w:val="center"/>
            </w:pPr>
            <w:r w:rsidRPr="009D31F9">
              <w:rPr>
                <w:b/>
                <w:sz w:val="20"/>
                <w:szCs w:val="20"/>
              </w:rPr>
              <w:t>SI</w:t>
            </w:r>
          </w:p>
        </w:tc>
      </w:tr>
      <w:tr w:rsidR="0019164A" w:rsidRPr="009D31F9" w14:paraId="4D565B57" w14:textId="77777777" w:rsidTr="003A7020">
        <w:trPr>
          <w:trHeight w:val="323"/>
        </w:trPr>
        <w:tc>
          <w:tcPr>
            <w:tcW w:w="5043" w:type="dxa"/>
            <w:tcBorders>
              <w:top w:val="single" w:sz="4" w:space="0" w:color="000000"/>
              <w:left w:val="single" w:sz="4" w:space="0" w:color="000000"/>
              <w:bottom w:val="single" w:sz="4" w:space="0" w:color="000000"/>
            </w:tcBorders>
            <w:shd w:val="clear" w:color="auto" w:fill="auto"/>
          </w:tcPr>
          <w:p w14:paraId="240B9172" w14:textId="77777777" w:rsidR="0019164A" w:rsidRPr="009D31F9" w:rsidRDefault="00381416">
            <w:pPr>
              <w:autoSpaceDE w:val="0"/>
              <w:jc w:val="right"/>
              <w:rPr>
                <w:sz w:val="20"/>
                <w:szCs w:val="20"/>
              </w:rPr>
            </w:pPr>
            <w:r>
              <w:rPr>
                <w:b/>
                <w:sz w:val="20"/>
                <w:szCs w:val="20"/>
              </w:rPr>
              <w:t>A</w:t>
            </w:r>
            <w:r w:rsidR="00C038A1">
              <w:rPr>
                <w:b/>
                <w:sz w:val="20"/>
                <w:szCs w:val="20"/>
              </w:rPr>
              <w:t xml:space="preserve">EC </w:t>
            </w:r>
            <w:r w:rsidR="00C038A1" w:rsidRPr="00EA624A">
              <w:rPr>
                <w:b/>
                <w:sz w:val="20"/>
                <w:szCs w:val="20"/>
              </w:rPr>
              <w:t>(assistenti educatori comunali)</w:t>
            </w:r>
          </w:p>
        </w:tc>
        <w:tc>
          <w:tcPr>
            <w:tcW w:w="3295" w:type="dxa"/>
            <w:tcBorders>
              <w:top w:val="single" w:sz="4" w:space="0" w:color="000000"/>
              <w:left w:val="single" w:sz="4" w:space="0" w:color="000000"/>
              <w:bottom w:val="single" w:sz="4" w:space="0" w:color="000000"/>
            </w:tcBorders>
            <w:shd w:val="clear" w:color="auto" w:fill="auto"/>
          </w:tcPr>
          <w:p w14:paraId="6AD78878" w14:textId="77777777" w:rsidR="0019164A" w:rsidRPr="009D31F9" w:rsidRDefault="0019164A">
            <w:pPr>
              <w:autoSpaceDE w:val="0"/>
              <w:rPr>
                <w:b/>
                <w:sz w:val="20"/>
                <w:szCs w:val="20"/>
              </w:rPr>
            </w:pPr>
            <w:r w:rsidRPr="009D31F9">
              <w:rPr>
                <w:sz w:val="20"/>
                <w:szCs w:val="20"/>
              </w:rPr>
              <w:t>Attività individualizzate e di piccolo gruppo</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699B5D6D" w14:textId="77777777" w:rsidR="0019164A" w:rsidRPr="009D31F9" w:rsidRDefault="005D5D92">
            <w:pPr>
              <w:autoSpaceDE w:val="0"/>
              <w:snapToGrid w:val="0"/>
              <w:ind w:left="-108"/>
              <w:jc w:val="center"/>
              <w:rPr>
                <w:b/>
                <w:color w:val="000000"/>
                <w:sz w:val="20"/>
                <w:szCs w:val="20"/>
              </w:rPr>
            </w:pPr>
            <w:r w:rsidRPr="009D31F9">
              <w:rPr>
                <w:b/>
                <w:color w:val="000000"/>
                <w:sz w:val="20"/>
                <w:szCs w:val="20"/>
              </w:rPr>
              <w:t>SI</w:t>
            </w:r>
          </w:p>
          <w:p w14:paraId="085C05C7" w14:textId="77777777" w:rsidR="0019164A" w:rsidRPr="009D31F9" w:rsidRDefault="0019164A">
            <w:pPr>
              <w:autoSpaceDE w:val="0"/>
              <w:snapToGrid w:val="0"/>
              <w:ind w:left="-108"/>
              <w:jc w:val="center"/>
              <w:rPr>
                <w:b/>
                <w:color w:val="000000"/>
                <w:sz w:val="20"/>
                <w:szCs w:val="20"/>
              </w:rPr>
            </w:pPr>
          </w:p>
        </w:tc>
      </w:tr>
      <w:tr w:rsidR="0019164A" w:rsidRPr="009D31F9" w14:paraId="482DBA0A" w14:textId="77777777" w:rsidTr="003A7020">
        <w:trPr>
          <w:trHeight w:val="323"/>
        </w:trPr>
        <w:tc>
          <w:tcPr>
            <w:tcW w:w="5043" w:type="dxa"/>
            <w:tcBorders>
              <w:top w:val="single" w:sz="4" w:space="0" w:color="000000"/>
              <w:left w:val="single" w:sz="4" w:space="0" w:color="000000"/>
              <w:bottom w:val="single" w:sz="4" w:space="0" w:color="000000"/>
            </w:tcBorders>
            <w:shd w:val="clear" w:color="auto" w:fill="auto"/>
          </w:tcPr>
          <w:p w14:paraId="04FAED5A" w14:textId="77777777" w:rsidR="0019164A" w:rsidRPr="009D31F9" w:rsidRDefault="0019164A">
            <w:pPr>
              <w:autoSpaceDE w:val="0"/>
              <w:snapToGrid w:val="0"/>
              <w:jc w:val="right"/>
              <w:rPr>
                <w:b/>
                <w:sz w:val="20"/>
                <w:szCs w:val="20"/>
              </w:rPr>
            </w:pPr>
          </w:p>
        </w:tc>
        <w:tc>
          <w:tcPr>
            <w:tcW w:w="3295" w:type="dxa"/>
            <w:tcBorders>
              <w:top w:val="single" w:sz="4" w:space="0" w:color="000000"/>
              <w:left w:val="single" w:sz="4" w:space="0" w:color="000000"/>
              <w:bottom w:val="single" w:sz="4" w:space="0" w:color="000000"/>
            </w:tcBorders>
            <w:shd w:val="clear" w:color="auto" w:fill="auto"/>
          </w:tcPr>
          <w:p w14:paraId="297059E2" w14:textId="77777777" w:rsidR="0019164A" w:rsidRPr="009D31F9" w:rsidRDefault="0019164A">
            <w:pPr>
              <w:autoSpaceDE w:val="0"/>
              <w:rPr>
                <w:b/>
                <w:sz w:val="20"/>
                <w:szCs w:val="20"/>
              </w:rPr>
            </w:pPr>
            <w:r w:rsidRPr="009D31F9">
              <w:rPr>
                <w:sz w:val="20"/>
                <w:szCs w:val="20"/>
              </w:rPr>
              <w:t>Attività laboratoriali integrate (classi aperte, laboratori protetti, ecc.)</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5634F1D1" w14:textId="77777777" w:rsidR="0019164A" w:rsidRPr="009D31F9" w:rsidRDefault="005D5D92">
            <w:pPr>
              <w:autoSpaceDE w:val="0"/>
              <w:snapToGrid w:val="0"/>
              <w:ind w:left="-108"/>
              <w:jc w:val="center"/>
              <w:rPr>
                <w:color w:val="000000"/>
              </w:rPr>
            </w:pPr>
            <w:r w:rsidRPr="009D31F9">
              <w:rPr>
                <w:b/>
                <w:color w:val="000000"/>
                <w:sz w:val="20"/>
                <w:szCs w:val="20"/>
              </w:rPr>
              <w:t>SI</w:t>
            </w:r>
          </w:p>
        </w:tc>
      </w:tr>
      <w:tr w:rsidR="0019164A" w:rsidRPr="009D31F9" w14:paraId="3E2D4FFD" w14:textId="77777777" w:rsidTr="003A7020">
        <w:trPr>
          <w:trHeight w:val="334"/>
        </w:trPr>
        <w:tc>
          <w:tcPr>
            <w:tcW w:w="5043" w:type="dxa"/>
            <w:tcBorders>
              <w:top w:val="single" w:sz="4" w:space="0" w:color="000000"/>
              <w:left w:val="single" w:sz="4" w:space="0" w:color="000000"/>
              <w:bottom w:val="single" w:sz="4" w:space="0" w:color="000000"/>
            </w:tcBorders>
            <w:shd w:val="clear" w:color="auto" w:fill="auto"/>
          </w:tcPr>
          <w:p w14:paraId="1D46E6AE" w14:textId="77777777" w:rsidR="0019164A" w:rsidRPr="009D31F9" w:rsidRDefault="0019164A">
            <w:pPr>
              <w:autoSpaceDE w:val="0"/>
              <w:jc w:val="right"/>
              <w:rPr>
                <w:sz w:val="20"/>
                <w:szCs w:val="20"/>
              </w:rPr>
            </w:pPr>
            <w:r w:rsidRPr="009D31F9">
              <w:rPr>
                <w:b/>
                <w:sz w:val="20"/>
                <w:szCs w:val="20"/>
              </w:rPr>
              <w:t>Assistenti alla comunicazione</w:t>
            </w:r>
          </w:p>
        </w:tc>
        <w:tc>
          <w:tcPr>
            <w:tcW w:w="3295" w:type="dxa"/>
            <w:tcBorders>
              <w:top w:val="single" w:sz="4" w:space="0" w:color="000000"/>
              <w:left w:val="single" w:sz="4" w:space="0" w:color="000000"/>
              <w:bottom w:val="single" w:sz="4" w:space="0" w:color="000000"/>
            </w:tcBorders>
            <w:shd w:val="clear" w:color="auto" w:fill="auto"/>
          </w:tcPr>
          <w:p w14:paraId="440C5AE8" w14:textId="77777777" w:rsidR="0019164A" w:rsidRPr="009D31F9" w:rsidRDefault="0019164A">
            <w:pPr>
              <w:autoSpaceDE w:val="0"/>
              <w:rPr>
                <w:b/>
                <w:sz w:val="20"/>
                <w:szCs w:val="20"/>
              </w:rPr>
            </w:pPr>
            <w:r w:rsidRPr="009D31F9">
              <w:rPr>
                <w:sz w:val="20"/>
                <w:szCs w:val="20"/>
              </w:rPr>
              <w:t>Attività individualizzate e di piccolo gruppo</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29084AE1" w14:textId="77777777" w:rsidR="0019164A" w:rsidRPr="009D31F9" w:rsidRDefault="0019164A">
            <w:pPr>
              <w:autoSpaceDE w:val="0"/>
              <w:snapToGrid w:val="0"/>
              <w:ind w:left="-108"/>
              <w:jc w:val="center"/>
            </w:pPr>
            <w:r w:rsidRPr="009D31F9">
              <w:rPr>
                <w:b/>
                <w:sz w:val="20"/>
                <w:szCs w:val="20"/>
              </w:rPr>
              <w:t>NO</w:t>
            </w:r>
          </w:p>
        </w:tc>
      </w:tr>
      <w:tr w:rsidR="0019164A" w:rsidRPr="009D31F9" w14:paraId="7D009A40" w14:textId="77777777" w:rsidTr="003A7020">
        <w:trPr>
          <w:trHeight w:val="323"/>
        </w:trPr>
        <w:tc>
          <w:tcPr>
            <w:tcW w:w="5043" w:type="dxa"/>
            <w:tcBorders>
              <w:top w:val="single" w:sz="4" w:space="0" w:color="000000"/>
              <w:left w:val="single" w:sz="4" w:space="0" w:color="000000"/>
              <w:bottom w:val="single" w:sz="4" w:space="0" w:color="000000"/>
            </w:tcBorders>
            <w:shd w:val="clear" w:color="auto" w:fill="auto"/>
          </w:tcPr>
          <w:p w14:paraId="6B6263DD" w14:textId="77777777" w:rsidR="0019164A" w:rsidRPr="009D31F9" w:rsidRDefault="0019164A">
            <w:pPr>
              <w:autoSpaceDE w:val="0"/>
              <w:snapToGrid w:val="0"/>
              <w:jc w:val="right"/>
              <w:rPr>
                <w:b/>
                <w:sz w:val="20"/>
                <w:szCs w:val="20"/>
              </w:rPr>
            </w:pPr>
          </w:p>
        </w:tc>
        <w:tc>
          <w:tcPr>
            <w:tcW w:w="3295" w:type="dxa"/>
            <w:tcBorders>
              <w:top w:val="single" w:sz="4" w:space="0" w:color="000000"/>
              <w:left w:val="single" w:sz="4" w:space="0" w:color="000000"/>
              <w:bottom w:val="single" w:sz="4" w:space="0" w:color="000000"/>
            </w:tcBorders>
            <w:shd w:val="clear" w:color="auto" w:fill="auto"/>
          </w:tcPr>
          <w:p w14:paraId="389E1603" w14:textId="77777777" w:rsidR="0019164A" w:rsidRPr="009D31F9" w:rsidRDefault="0019164A">
            <w:pPr>
              <w:autoSpaceDE w:val="0"/>
              <w:rPr>
                <w:b/>
                <w:sz w:val="20"/>
                <w:szCs w:val="20"/>
              </w:rPr>
            </w:pPr>
            <w:r w:rsidRPr="009D31F9">
              <w:rPr>
                <w:sz w:val="20"/>
                <w:szCs w:val="20"/>
              </w:rPr>
              <w:t>Attività laboratoriali integrate (classi aperte, laboratori protetti, ecc.)</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23BF4D2E" w14:textId="77777777" w:rsidR="0019164A" w:rsidRPr="009D31F9" w:rsidRDefault="0019164A">
            <w:pPr>
              <w:autoSpaceDE w:val="0"/>
              <w:snapToGrid w:val="0"/>
              <w:ind w:left="-108"/>
              <w:jc w:val="center"/>
            </w:pPr>
            <w:r w:rsidRPr="009D31F9">
              <w:rPr>
                <w:b/>
                <w:sz w:val="20"/>
                <w:szCs w:val="20"/>
              </w:rPr>
              <w:t>NO</w:t>
            </w:r>
          </w:p>
        </w:tc>
      </w:tr>
      <w:tr w:rsidR="0019164A" w:rsidRPr="009D31F9" w14:paraId="36815C6D" w14:textId="77777777" w:rsidTr="003A7020">
        <w:trPr>
          <w:trHeight w:val="161"/>
        </w:trPr>
        <w:tc>
          <w:tcPr>
            <w:tcW w:w="5043" w:type="dxa"/>
            <w:tcBorders>
              <w:top w:val="single" w:sz="4" w:space="0" w:color="000000"/>
              <w:left w:val="single" w:sz="4" w:space="0" w:color="000000"/>
              <w:bottom w:val="single" w:sz="4" w:space="0" w:color="000000"/>
            </w:tcBorders>
            <w:shd w:val="clear" w:color="auto" w:fill="auto"/>
          </w:tcPr>
          <w:p w14:paraId="1B2A8077" w14:textId="77777777" w:rsidR="0019164A" w:rsidRPr="009D31F9" w:rsidRDefault="0019164A">
            <w:pPr>
              <w:autoSpaceDE w:val="0"/>
              <w:jc w:val="right"/>
              <w:rPr>
                <w:b/>
                <w:sz w:val="20"/>
                <w:szCs w:val="20"/>
              </w:rPr>
            </w:pPr>
            <w:r w:rsidRPr="009D31F9">
              <w:rPr>
                <w:b/>
                <w:sz w:val="20"/>
                <w:szCs w:val="20"/>
              </w:rPr>
              <w:t>Funzioni strumentali / coordinamento</w:t>
            </w:r>
          </w:p>
        </w:tc>
        <w:tc>
          <w:tcPr>
            <w:tcW w:w="3295" w:type="dxa"/>
            <w:tcBorders>
              <w:top w:val="single" w:sz="4" w:space="0" w:color="000000"/>
              <w:left w:val="single" w:sz="4" w:space="0" w:color="000000"/>
              <w:bottom w:val="single" w:sz="4" w:space="0" w:color="000000"/>
            </w:tcBorders>
            <w:shd w:val="clear" w:color="auto" w:fill="auto"/>
          </w:tcPr>
          <w:p w14:paraId="488F0868" w14:textId="77777777" w:rsidR="0019164A" w:rsidRPr="009D31F9" w:rsidRDefault="0019164A">
            <w:pPr>
              <w:autoSpaceDE w:val="0"/>
              <w:snapToGrid w:val="0"/>
              <w:rPr>
                <w:b/>
                <w:sz w:val="20"/>
                <w:szCs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324259F2" w14:textId="77777777" w:rsidR="0019164A" w:rsidRPr="009D31F9" w:rsidRDefault="0019164A">
            <w:pPr>
              <w:autoSpaceDE w:val="0"/>
              <w:snapToGrid w:val="0"/>
              <w:ind w:left="-108"/>
              <w:jc w:val="center"/>
            </w:pPr>
            <w:r w:rsidRPr="009D31F9">
              <w:rPr>
                <w:b/>
                <w:sz w:val="20"/>
                <w:szCs w:val="20"/>
              </w:rPr>
              <w:t>SI</w:t>
            </w:r>
          </w:p>
        </w:tc>
      </w:tr>
      <w:tr w:rsidR="0019164A" w:rsidRPr="009D31F9" w14:paraId="4E93F14E" w14:textId="77777777" w:rsidTr="003A7020">
        <w:trPr>
          <w:trHeight w:val="161"/>
        </w:trPr>
        <w:tc>
          <w:tcPr>
            <w:tcW w:w="5043" w:type="dxa"/>
            <w:tcBorders>
              <w:top w:val="single" w:sz="4" w:space="0" w:color="000000"/>
              <w:left w:val="single" w:sz="4" w:space="0" w:color="000000"/>
              <w:bottom w:val="single" w:sz="4" w:space="0" w:color="000000"/>
            </w:tcBorders>
            <w:shd w:val="clear" w:color="auto" w:fill="auto"/>
          </w:tcPr>
          <w:p w14:paraId="1BC38E54" w14:textId="77777777" w:rsidR="0019164A" w:rsidRPr="009D31F9" w:rsidRDefault="0019164A">
            <w:pPr>
              <w:autoSpaceDE w:val="0"/>
              <w:jc w:val="right"/>
              <w:rPr>
                <w:b/>
                <w:sz w:val="20"/>
                <w:szCs w:val="20"/>
              </w:rPr>
            </w:pPr>
            <w:r w:rsidRPr="009D31F9">
              <w:rPr>
                <w:b/>
                <w:sz w:val="20"/>
                <w:szCs w:val="20"/>
              </w:rPr>
              <w:t>Referenti di Istituto (disabilità, DSA, BES)</w:t>
            </w:r>
          </w:p>
        </w:tc>
        <w:tc>
          <w:tcPr>
            <w:tcW w:w="3295" w:type="dxa"/>
            <w:tcBorders>
              <w:top w:val="single" w:sz="4" w:space="0" w:color="000000"/>
              <w:left w:val="single" w:sz="4" w:space="0" w:color="000000"/>
              <w:bottom w:val="single" w:sz="4" w:space="0" w:color="000000"/>
            </w:tcBorders>
            <w:shd w:val="clear" w:color="auto" w:fill="auto"/>
          </w:tcPr>
          <w:p w14:paraId="3837DFFE" w14:textId="77777777" w:rsidR="0019164A" w:rsidRPr="009D31F9" w:rsidRDefault="0019164A">
            <w:pPr>
              <w:autoSpaceDE w:val="0"/>
              <w:snapToGrid w:val="0"/>
              <w:rPr>
                <w:b/>
                <w:sz w:val="20"/>
                <w:szCs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5298E4F2" w14:textId="77777777" w:rsidR="0019164A" w:rsidRPr="009D31F9" w:rsidRDefault="0019164A">
            <w:pPr>
              <w:autoSpaceDE w:val="0"/>
              <w:snapToGrid w:val="0"/>
              <w:ind w:left="-108"/>
              <w:jc w:val="center"/>
            </w:pPr>
            <w:r w:rsidRPr="009D31F9">
              <w:rPr>
                <w:b/>
                <w:sz w:val="20"/>
                <w:szCs w:val="20"/>
              </w:rPr>
              <w:t>SI</w:t>
            </w:r>
          </w:p>
        </w:tc>
      </w:tr>
      <w:tr w:rsidR="0019164A" w:rsidRPr="009D31F9" w14:paraId="563C480D" w14:textId="77777777" w:rsidTr="003A7020">
        <w:trPr>
          <w:trHeight w:val="161"/>
        </w:trPr>
        <w:tc>
          <w:tcPr>
            <w:tcW w:w="5043" w:type="dxa"/>
            <w:tcBorders>
              <w:top w:val="single" w:sz="4" w:space="0" w:color="000000"/>
              <w:left w:val="single" w:sz="4" w:space="0" w:color="000000"/>
              <w:bottom w:val="single" w:sz="4" w:space="0" w:color="000000"/>
            </w:tcBorders>
            <w:shd w:val="clear" w:color="auto" w:fill="auto"/>
          </w:tcPr>
          <w:p w14:paraId="1C9D0B90" w14:textId="77777777" w:rsidR="0019164A" w:rsidRPr="00C038A1" w:rsidRDefault="0019164A">
            <w:pPr>
              <w:autoSpaceDE w:val="0"/>
              <w:jc w:val="right"/>
              <w:rPr>
                <w:b/>
                <w:color w:val="00B050"/>
                <w:sz w:val="20"/>
                <w:szCs w:val="20"/>
              </w:rPr>
            </w:pPr>
            <w:r w:rsidRPr="00A20BDF">
              <w:rPr>
                <w:b/>
                <w:sz w:val="20"/>
                <w:szCs w:val="20"/>
              </w:rPr>
              <w:t>Psicopedagogisti e affini esterni/interni</w:t>
            </w:r>
          </w:p>
        </w:tc>
        <w:tc>
          <w:tcPr>
            <w:tcW w:w="3295" w:type="dxa"/>
            <w:tcBorders>
              <w:top w:val="single" w:sz="4" w:space="0" w:color="000000"/>
              <w:left w:val="single" w:sz="4" w:space="0" w:color="000000"/>
              <w:bottom w:val="single" w:sz="4" w:space="0" w:color="000000"/>
            </w:tcBorders>
            <w:shd w:val="clear" w:color="auto" w:fill="auto"/>
          </w:tcPr>
          <w:p w14:paraId="4FD15F10" w14:textId="77777777" w:rsidR="0019164A" w:rsidRPr="00C038A1" w:rsidRDefault="0019164A">
            <w:pPr>
              <w:autoSpaceDE w:val="0"/>
              <w:snapToGrid w:val="0"/>
              <w:rPr>
                <w:b/>
                <w:color w:val="00B050"/>
                <w:sz w:val="20"/>
                <w:szCs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2E38DB28" w14:textId="77777777" w:rsidR="0019164A" w:rsidRPr="00A20BDF" w:rsidRDefault="00A20BDF">
            <w:pPr>
              <w:autoSpaceDE w:val="0"/>
              <w:snapToGrid w:val="0"/>
              <w:ind w:left="-108"/>
              <w:jc w:val="center"/>
            </w:pPr>
            <w:r w:rsidRPr="00A20BDF">
              <w:rPr>
                <w:b/>
                <w:sz w:val="20"/>
                <w:szCs w:val="20"/>
              </w:rPr>
              <w:t>NO</w:t>
            </w:r>
          </w:p>
        </w:tc>
      </w:tr>
      <w:tr w:rsidR="0019164A" w:rsidRPr="009D31F9" w14:paraId="05FC4405" w14:textId="77777777" w:rsidTr="003A7020">
        <w:trPr>
          <w:trHeight w:val="161"/>
        </w:trPr>
        <w:tc>
          <w:tcPr>
            <w:tcW w:w="5043" w:type="dxa"/>
            <w:tcBorders>
              <w:top w:val="single" w:sz="4" w:space="0" w:color="000000"/>
              <w:left w:val="single" w:sz="4" w:space="0" w:color="000000"/>
              <w:bottom w:val="single" w:sz="4" w:space="0" w:color="000000"/>
            </w:tcBorders>
            <w:shd w:val="clear" w:color="auto" w:fill="auto"/>
          </w:tcPr>
          <w:p w14:paraId="61A4EF3D" w14:textId="77777777" w:rsidR="0019164A" w:rsidRPr="009D31F9" w:rsidRDefault="0019164A">
            <w:pPr>
              <w:autoSpaceDE w:val="0"/>
              <w:jc w:val="right"/>
              <w:rPr>
                <w:b/>
                <w:sz w:val="20"/>
                <w:szCs w:val="20"/>
              </w:rPr>
            </w:pPr>
            <w:r w:rsidRPr="009D31F9">
              <w:rPr>
                <w:b/>
                <w:sz w:val="20"/>
                <w:szCs w:val="20"/>
              </w:rPr>
              <w:t>Docenti tutor/mentor</w:t>
            </w:r>
          </w:p>
        </w:tc>
        <w:tc>
          <w:tcPr>
            <w:tcW w:w="3295" w:type="dxa"/>
            <w:tcBorders>
              <w:top w:val="single" w:sz="4" w:space="0" w:color="000000"/>
              <w:left w:val="single" w:sz="4" w:space="0" w:color="000000"/>
              <w:bottom w:val="single" w:sz="4" w:space="0" w:color="000000"/>
            </w:tcBorders>
            <w:shd w:val="clear" w:color="auto" w:fill="auto"/>
          </w:tcPr>
          <w:p w14:paraId="0F7AF32B" w14:textId="77777777" w:rsidR="0019164A" w:rsidRPr="009D31F9" w:rsidRDefault="0019164A">
            <w:pPr>
              <w:autoSpaceDE w:val="0"/>
              <w:snapToGrid w:val="0"/>
              <w:rPr>
                <w:b/>
                <w:sz w:val="20"/>
                <w:szCs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7ACF83B2" w14:textId="77777777" w:rsidR="0019164A" w:rsidRPr="009D31F9" w:rsidRDefault="0019164A">
            <w:pPr>
              <w:autoSpaceDE w:val="0"/>
              <w:snapToGrid w:val="0"/>
              <w:ind w:left="-108"/>
              <w:jc w:val="center"/>
            </w:pPr>
            <w:r w:rsidRPr="009D31F9">
              <w:rPr>
                <w:b/>
                <w:sz w:val="20"/>
                <w:szCs w:val="20"/>
              </w:rPr>
              <w:t>SI</w:t>
            </w:r>
          </w:p>
        </w:tc>
      </w:tr>
      <w:tr w:rsidR="0019164A" w:rsidRPr="009D31F9" w14:paraId="4DE407E1" w14:textId="77777777" w:rsidTr="003A7020">
        <w:trPr>
          <w:trHeight w:val="172"/>
        </w:trPr>
        <w:tc>
          <w:tcPr>
            <w:tcW w:w="5043" w:type="dxa"/>
            <w:tcBorders>
              <w:top w:val="single" w:sz="4" w:space="0" w:color="000000"/>
              <w:left w:val="single" w:sz="4" w:space="0" w:color="000000"/>
              <w:bottom w:val="single" w:sz="4" w:space="0" w:color="000000"/>
            </w:tcBorders>
            <w:shd w:val="clear" w:color="auto" w:fill="auto"/>
          </w:tcPr>
          <w:p w14:paraId="39CA2D23" w14:textId="77777777" w:rsidR="0019164A" w:rsidRPr="009D31F9" w:rsidRDefault="0019164A">
            <w:pPr>
              <w:autoSpaceDE w:val="0"/>
              <w:jc w:val="right"/>
              <w:rPr>
                <w:b/>
                <w:sz w:val="20"/>
                <w:szCs w:val="20"/>
              </w:rPr>
            </w:pPr>
            <w:r w:rsidRPr="009D31F9">
              <w:rPr>
                <w:b/>
                <w:sz w:val="20"/>
                <w:szCs w:val="20"/>
              </w:rPr>
              <w:t>Altro:</w:t>
            </w:r>
          </w:p>
        </w:tc>
        <w:tc>
          <w:tcPr>
            <w:tcW w:w="3295" w:type="dxa"/>
            <w:tcBorders>
              <w:top w:val="single" w:sz="4" w:space="0" w:color="000000"/>
              <w:left w:val="single" w:sz="4" w:space="0" w:color="000000"/>
              <w:bottom w:val="single" w:sz="4" w:space="0" w:color="000000"/>
            </w:tcBorders>
            <w:shd w:val="clear" w:color="auto" w:fill="auto"/>
          </w:tcPr>
          <w:p w14:paraId="1C326FD5" w14:textId="77777777" w:rsidR="0019164A" w:rsidRPr="009D31F9" w:rsidRDefault="0019164A">
            <w:pPr>
              <w:autoSpaceDE w:val="0"/>
              <w:snapToGrid w:val="0"/>
              <w:rPr>
                <w:b/>
                <w:sz w:val="20"/>
                <w:szCs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14:paraId="55F9093B" w14:textId="77777777" w:rsidR="0019164A" w:rsidRPr="009D31F9" w:rsidRDefault="0019164A">
            <w:pPr>
              <w:autoSpaceDE w:val="0"/>
              <w:snapToGrid w:val="0"/>
              <w:ind w:left="-108"/>
              <w:jc w:val="center"/>
              <w:rPr>
                <w:b/>
                <w:sz w:val="20"/>
                <w:szCs w:val="20"/>
              </w:rPr>
            </w:pPr>
          </w:p>
        </w:tc>
      </w:tr>
    </w:tbl>
    <w:p w14:paraId="400F2EB6" w14:textId="77777777" w:rsidR="0019164A" w:rsidRPr="009D31F9" w:rsidRDefault="0019164A">
      <w:pPr>
        <w:pageBreakBefore/>
      </w:pPr>
    </w:p>
    <w:tbl>
      <w:tblPr>
        <w:tblW w:w="0" w:type="auto"/>
        <w:tblInd w:w="-5" w:type="dxa"/>
        <w:tblLayout w:type="fixed"/>
        <w:tblLook w:val="0000" w:firstRow="0" w:lastRow="0" w:firstColumn="0" w:lastColumn="0" w:noHBand="0" w:noVBand="0"/>
      </w:tblPr>
      <w:tblGrid>
        <w:gridCol w:w="5211"/>
        <w:gridCol w:w="2937"/>
        <w:gridCol w:w="1640"/>
      </w:tblGrid>
      <w:tr w:rsidR="0019164A" w:rsidRPr="009D31F9" w14:paraId="01B5C6D4" w14:textId="77777777">
        <w:tc>
          <w:tcPr>
            <w:tcW w:w="5211" w:type="dxa"/>
            <w:tcBorders>
              <w:top w:val="single" w:sz="4" w:space="0" w:color="000000"/>
              <w:left w:val="single" w:sz="4" w:space="0" w:color="000000"/>
              <w:bottom w:val="single" w:sz="4" w:space="0" w:color="000000"/>
            </w:tcBorders>
            <w:shd w:val="clear" w:color="auto" w:fill="auto"/>
            <w:vAlign w:val="center"/>
          </w:tcPr>
          <w:p w14:paraId="217FCC25" w14:textId="77777777" w:rsidR="0019164A" w:rsidRPr="00A20BDF" w:rsidRDefault="0019164A" w:rsidP="00A20BDF">
            <w:pPr>
              <w:numPr>
                <w:ilvl w:val="0"/>
                <w:numId w:val="28"/>
              </w:numPr>
              <w:autoSpaceDE w:val="0"/>
              <w:rPr>
                <w:i/>
                <w:sz w:val="22"/>
                <w:szCs w:val="22"/>
              </w:rPr>
            </w:pPr>
            <w:r w:rsidRPr="00A20BDF">
              <w:rPr>
                <w:b/>
                <w:sz w:val="22"/>
                <w:szCs w:val="22"/>
              </w:rPr>
              <w:t>Coinvolgimento docenti curricolari</w:t>
            </w:r>
          </w:p>
        </w:tc>
        <w:tc>
          <w:tcPr>
            <w:tcW w:w="2937" w:type="dxa"/>
            <w:tcBorders>
              <w:top w:val="single" w:sz="4" w:space="0" w:color="000000"/>
              <w:left w:val="single" w:sz="4" w:space="0" w:color="000000"/>
              <w:bottom w:val="single" w:sz="4" w:space="0" w:color="000000"/>
            </w:tcBorders>
            <w:shd w:val="clear" w:color="auto" w:fill="auto"/>
            <w:vAlign w:val="center"/>
          </w:tcPr>
          <w:p w14:paraId="3EC75A9E" w14:textId="77777777" w:rsidR="0019164A" w:rsidRPr="009D31F9" w:rsidRDefault="0019164A">
            <w:pPr>
              <w:autoSpaceDE w:val="0"/>
              <w:rPr>
                <w:b/>
                <w:sz w:val="20"/>
                <w:szCs w:val="20"/>
              </w:rPr>
            </w:pPr>
            <w:r w:rsidRPr="009D31F9">
              <w:rPr>
                <w:i/>
                <w:sz w:val="20"/>
                <w:szCs w:val="20"/>
              </w:rPr>
              <w:t>Attraverso…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3B90" w14:textId="77777777" w:rsidR="0019164A" w:rsidRPr="009D31F9" w:rsidRDefault="0019164A">
            <w:pPr>
              <w:autoSpaceDE w:val="0"/>
              <w:ind w:left="-108"/>
              <w:jc w:val="center"/>
            </w:pPr>
            <w:r w:rsidRPr="009D31F9">
              <w:rPr>
                <w:b/>
                <w:sz w:val="20"/>
                <w:szCs w:val="20"/>
              </w:rPr>
              <w:t>Sì / No</w:t>
            </w:r>
          </w:p>
        </w:tc>
      </w:tr>
      <w:tr w:rsidR="0019164A" w:rsidRPr="009D31F9" w14:paraId="76B54E6E" w14:textId="77777777">
        <w:tc>
          <w:tcPr>
            <w:tcW w:w="5211" w:type="dxa"/>
            <w:vMerge w:val="restart"/>
            <w:tcBorders>
              <w:top w:val="single" w:sz="4" w:space="0" w:color="000000"/>
              <w:left w:val="single" w:sz="4" w:space="0" w:color="000000"/>
              <w:bottom w:val="single" w:sz="4" w:space="0" w:color="000000"/>
            </w:tcBorders>
            <w:shd w:val="clear" w:color="auto" w:fill="auto"/>
            <w:vAlign w:val="center"/>
          </w:tcPr>
          <w:p w14:paraId="35995962" w14:textId="77777777" w:rsidR="0019164A" w:rsidRPr="009D31F9" w:rsidRDefault="0019164A">
            <w:pPr>
              <w:autoSpaceDE w:val="0"/>
              <w:jc w:val="right"/>
              <w:rPr>
                <w:sz w:val="20"/>
                <w:szCs w:val="20"/>
              </w:rPr>
            </w:pPr>
            <w:r w:rsidRPr="009D31F9">
              <w:rPr>
                <w:b/>
                <w:sz w:val="20"/>
                <w:szCs w:val="20"/>
              </w:rPr>
              <w:t>Coordinatori di classe e simili</w:t>
            </w:r>
          </w:p>
        </w:tc>
        <w:tc>
          <w:tcPr>
            <w:tcW w:w="2937" w:type="dxa"/>
            <w:tcBorders>
              <w:top w:val="single" w:sz="4" w:space="0" w:color="000000"/>
              <w:left w:val="single" w:sz="4" w:space="0" w:color="000000"/>
              <w:bottom w:val="single" w:sz="4" w:space="0" w:color="000000"/>
            </w:tcBorders>
            <w:shd w:val="clear" w:color="auto" w:fill="auto"/>
            <w:vAlign w:val="center"/>
          </w:tcPr>
          <w:p w14:paraId="5706C393" w14:textId="77777777" w:rsidR="0019164A" w:rsidRPr="009D31F9" w:rsidRDefault="0019164A">
            <w:pPr>
              <w:autoSpaceDE w:val="0"/>
              <w:rPr>
                <w:b/>
                <w:sz w:val="20"/>
                <w:szCs w:val="20"/>
              </w:rPr>
            </w:pPr>
            <w:r w:rsidRPr="009D31F9">
              <w:rPr>
                <w:sz w:val="20"/>
                <w:szCs w:val="20"/>
              </w:rPr>
              <w:t>Partecipazione a GLI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CE1F" w14:textId="77777777" w:rsidR="0019164A" w:rsidRPr="009D31F9" w:rsidRDefault="0019164A">
            <w:pPr>
              <w:autoSpaceDE w:val="0"/>
              <w:snapToGrid w:val="0"/>
              <w:ind w:left="-108"/>
              <w:jc w:val="center"/>
            </w:pPr>
            <w:r w:rsidRPr="009D31F9">
              <w:rPr>
                <w:b/>
                <w:sz w:val="20"/>
                <w:szCs w:val="20"/>
              </w:rPr>
              <w:t>SI</w:t>
            </w:r>
          </w:p>
        </w:tc>
      </w:tr>
      <w:tr w:rsidR="0019164A" w:rsidRPr="009D31F9" w14:paraId="4037C8FA" w14:textId="77777777">
        <w:tc>
          <w:tcPr>
            <w:tcW w:w="5211" w:type="dxa"/>
            <w:vMerge/>
            <w:tcBorders>
              <w:top w:val="single" w:sz="4" w:space="0" w:color="000000"/>
              <w:left w:val="single" w:sz="4" w:space="0" w:color="000000"/>
              <w:bottom w:val="single" w:sz="4" w:space="0" w:color="000000"/>
            </w:tcBorders>
            <w:shd w:val="clear" w:color="auto" w:fill="auto"/>
            <w:vAlign w:val="center"/>
          </w:tcPr>
          <w:p w14:paraId="248EC3A1" w14:textId="77777777" w:rsidR="0019164A" w:rsidRPr="009D31F9" w:rsidRDefault="0019164A">
            <w:pPr>
              <w:autoSpaceDE w:val="0"/>
              <w:snapToGrid w:val="0"/>
              <w:jc w:val="right"/>
              <w:rPr>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14:paraId="13F3C019" w14:textId="77777777" w:rsidR="0019164A" w:rsidRPr="009D31F9" w:rsidRDefault="0019164A">
            <w:pPr>
              <w:autoSpaceDE w:val="0"/>
              <w:rPr>
                <w:b/>
                <w:sz w:val="20"/>
                <w:szCs w:val="20"/>
              </w:rPr>
            </w:pPr>
            <w:r w:rsidRPr="009D31F9">
              <w:rPr>
                <w:sz w:val="20"/>
                <w:szCs w:val="20"/>
              </w:rPr>
              <w:t>Rapporti con famiglie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32F0" w14:textId="77777777" w:rsidR="0019164A" w:rsidRPr="009D31F9" w:rsidRDefault="0019164A">
            <w:pPr>
              <w:autoSpaceDE w:val="0"/>
              <w:snapToGrid w:val="0"/>
              <w:ind w:left="-108"/>
              <w:jc w:val="center"/>
            </w:pPr>
            <w:r w:rsidRPr="009D31F9">
              <w:rPr>
                <w:b/>
                <w:sz w:val="20"/>
                <w:szCs w:val="20"/>
              </w:rPr>
              <w:t>SI</w:t>
            </w:r>
          </w:p>
        </w:tc>
      </w:tr>
      <w:tr w:rsidR="0019164A" w:rsidRPr="009D31F9" w14:paraId="54B615EC" w14:textId="77777777">
        <w:tc>
          <w:tcPr>
            <w:tcW w:w="5211" w:type="dxa"/>
            <w:vMerge/>
            <w:tcBorders>
              <w:top w:val="single" w:sz="4" w:space="0" w:color="000000"/>
              <w:left w:val="single" w:sz="4" w:space="0" w:color="000000"/>
              <w:bottom w:val="single" w:sz="4" w:space="0" w:color="000000"/>
            </w:tcBorders>
            <w:shd w:val="clear" w:color="auto" w:fill="auto"/>
            <w:vAlign w:val="center"/>
          </w:tcPr>
          <w:p w14:paraId="3725E39B" w14:textId="77777777" w:rsidR="0019164A" w:rsidRPr="009D31F9" w:rsidRDefault="0019164A">
            <w:pPr>
              <w:autoSpaceDE w:val="0"/>
              <w:snapToGrid w:val="0"/>
              <w:jc w:val="right"/>
              <w:rPr>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14:paraId="43998168" w14:textId="77777777" w:rsidR="0019164A" w:rsidRPr="009D31F9" w:rsidRDefault="0019164A" w:rsidP="00487A5A">
            <w:pPr>
              <w:autoSpaceDE w:val="0"/>
              <w:rPr>
                <w:b/>
                <w:sz w:val="20"/>
                <w:szCs w:val="20"/>
              </w:rPr>
            </w:pPr>
            <w:r w:rsidRPr="009D31F9">
              <w:rPr>
                <w:sz w:val="20"/>
                <w:szCs w:val="20"/>
              </w:rPr>
              <w:t>Tutoraggio</w:t>
            </w:r>
            <w:r w:rsidR="00EC14E4">
              <w:rPr>
                <w:sz w:val="20"/>
                <w:szCs w:val="20"/>
              </w:rPr>
              <w:t xml:space="preserve"> </w:t>
            </w:r>
            <w:r w:rsidR="00487A5A">
              <w:rPr>
                <w:sz w:val="20"/>
                <w:szCs w:val="20"/>
              </w:rPr>
              <w:t>studenti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5349" w14:textId="77777777" w:rsidR="0019164A" w:rsidRPr="009D31F9" w:rsidRDefault="0019164A">
            <w:pPr>
              <w:autoSpaceDE w:val="0"/>
              <w:snapToGrid w:val="0"/>
              <w:ind w:left="-108"/>
              <w:jc w:val="center"/>
            </w:pPr>
            <w:r w:rsidRPr="009D31F9">
              <w:rPr>
                <w:b/>
                <w:sz w:val="20"/>
                <w:szCs w:val="20"/>
              </w:rPr>
              <w:t>SI</w:t>
            </w:r>
          </w:p>
        </w:tc>
      </w:tr>
      <w:tr w:rsidR="0019164A" w:rsidRPr="009D31F9" w14:paraId="1C613B15" w14:textId="77777777">
        <w:tc>
          <w:tcPr>
            <w:tcW w:w="5211" w:type="dxa"/>
            <w:vMerge/>
            <w:tcBorders>
              <w:top w:val="single" w:sz="4" w:space="0" w:color="000000"/>
              <w:left w:val="single" w:sz="4" w:space="0" w:color="000000"/>
              <w:bottom w:val="single" w:sz="4" w:space="0" w:color="000000"/>
            </w:tcBorders>
            <w:shd w:val="clear" w:color="auto" w:fill="auto"/>
            <w:vAlign w:val="center"/>
          </w:tcPr>
          <w:p w14:paraId="6873E90E" w14:textId="77777777" w:rsidR="0019164A" w:rsidRPr="009D31F9" w:rsidRDefault="0019164A">
            <w:pPr>
              <w:autoSpaceDE w:val="0"/>
              <w:snapToGrid w:val="0"/>
              <w:jc w:val="right"/>
              <w:rPr>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14:paraId="41C0B49F" w14:textId="77777777" w:rsidR="0019164A" w:rsidRPr="009D31F9" w:rsidRDefault="0019164A">
            <w:pPr>
              <w:autoSpaceDE w:val="0"/>
              <w:rPr>
                <w:b/>
                <w:sz w:val="20"/>
                <w:szCs w:val="20"/>
              </w:rPr>
            </w:pPr>
            <w:r w:rsidRPr="009D31F9">
              <w:rPr>
                <w:sz w:val="20"/>
                <w:szCs w:val="20"/>
              </w:rPr>
              <w:t>Progetti didattico-educativi a prevalente tematica inclusiva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1F3E" w14:textId="77777777" w:rsidR="0019164A" w:rsidRPr="009D31F9" w:rsidRDefault="0019164A">
            <w:pPr>
              <w:autoSpaceDE w:val="0"/>
              <w:snapToGrid w:val="0"/>
              <w:ind w:left="-108"/>
              <w:jc w:val="center"/>
            </w:pPr>
            <w:r w:rsidRPr="009D31F9">
              <w:rPr>
                <w:b/>
                <w:sz w:val="20"/>
                <w:szCs w:val="20"/>
              </w:rPr>
              <w:t>SI</w:t>
            </w:r>
          </w:p>
        </w:tc>
      </w:tr>
      <w:tr w:rsidR="0019164A" w:rsidRPr="009D31F9" w14:paraId="013EE98D" w14:textId="77777777">
        <w:tc>
          <w:tcPr>
            <w:tcW w:w="5211" w:type="dxa"/>
            <w:vMerge/>
            <w:tcBorders>
              <w:top w:val="single" w:sz="4" w:space="0" w:color="000000"/>
              <w:left w:val="single" w:sz="4" w:space="0" w:color="000000"/>
              <w:bottom w:val="single" w:sz="4" w:space="0" w:color="000000"/>
            </w:tcBorders>
            <w:shd w:val="clear" w:color="auto" w:fill="auto"/>
            <w:vAlign w:val="center"/>
          </w:tcPr>
          <w:p w14:paraId="592458E3" w14:textId="77777777" w:rsidR="0019164A" w:rsidRPr="009D31F9" w:rsidRDefault="0019164A">
            <w:pPr>
              <w:autoSpaceDE w:val="0"/>
              <w:snapToGrid w:val="0"/>
              <w:jc w:val="right"/>
              <w:rPr>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14:paraId="6272E882" w14:textId="77777777" w:rsidR="0019164A" w:rsidRPr="009D31F9" w:rsidRDefault="0019164A">
            <w:pPr>
              <w:autoSpaceDE w:val="0"/>
              <w:rPr>
                <w:b/>
                <w:sz w:val="20"/>
                <w:szCs w:val="20"/>
              </w:rPr>
            </w:pPr>
            <w:r w:rsidRPr="009D31F9">
              <w:rPr>
                <w:sz w:val="20"/>
                <w:szCs w:val="20"/>
              </w:rPr>
              <w:t xml:space="preserve">Altro: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C094" w14:textId="77777777" w:rsidR="0019164A" w:rsidRPr="009D31F9" w:rsidRDefault="0019164A">
            <w:pPr>
              <w:autoSpaceDE w:val="0"/>
              <w:snapToGrid w:val="0"/>
              <w:ind w:left="-108"/>
              <w:jc w:val="center"/>
              <w:rPr>
                <w:b/>
                <w:sz w:val="20"/>
                <w:szCs w:val="20"/>
              </w:rPr>
            </w:pPr>
          </w:p>
        </w:tc>
      </w:tr>
      <w:tr w:rsidR="0019164A" w:rsidRPr="009D31F9" w14:paraId="6C19879B" w14:textId="77777777">
        <w:tc>
          <w:tcPr>
            <w:tcW w:w="5211" w:type="dxa"/>
            <w:vMerge w:val="restart"/>
            <w:tcBorders>
              <w:top w:val="single" w:sz="4" w:space="0" w:color="000000"/>
              <w:left w:val="single" w:sz="4" w:space="0" w:color="000000"/>
              <w:bottom w:val="single" w:sz="4" w:space="0" w:color="000000"/>
            </w:tcBorders>
            <w:shd w:val="clear" w:color="auto" w:fill="auto"/>
            <w:vAlign w:val="center"/>
          </w:tcPr>
          <w:p w14:paraId="65927C65" w14:textId="77777777" w:rsidR="0019164A" w:rsidRPr="009D31F9" w:rsidRDefault="0019164A">
            <w:pPr>
              <w:autoSpaceDE w:val="0"/>
              <w:jc w:val="right"/>
              <w:rPr>
                <w:sz w:val="20"/>
                <w:szCs w:val="20"/>
              </w:rPr>
            </w:pPr>
            <w:r w:rsidRPr="009D31F9">
              <w:rPr>
                <w:b/>
                <w:sz w:val="20"/>
                <w:szCs w:val="20"/>
              </w:rPr>
              <w:t>Altri docenti</w:t>
            </w:r>
            <w:r w:rsidR="00C038A1">
              <w:rPr>
                <w:b/>
                <w:sz w:val="20"/>
                <w:szCs w:val="20"/>
              </w:rPr>
              <w:t>/</w:t>
            </w:r>
            <w:r w:rsidR="00C038A1" w:rsidRPr="00A20BDF">
              <w:rPr>
                <w:b/>
                <w:sz w:val="20"/>
                <w:szCs w:val="20"/>
              </w:rPr>
              <w:t>docenti con specifica formazione</w:t>
            </w:r>
          </w:p>
        </w:tc>
        <w:tc>
          <w:tcPr>
            <w:tcW w:w="2937" w:type="dxa"/>
            <w:tcBorders>
              <w:top w:val="single" w:sz="4" w:space="0" w:color="000000"/>
              <w:left w:val="single" w:sz="4" w:space="0" w:color="000000"/>
              <w:bottom w:val="single" w:sz="4" w:space="0" w:color="000000"/>
            </w:tcBorders>
            <w:shd w:val="clear" w:color="auto" w:fill="auto"/>
            <w:vAlign w:val="center"/>
          </w:tcPr>
          <w:p w14:paraId="3FBB150C" w14:textId="77777777" w:rsidR="0019164A" w:rsidRPr="009D31F9" w:rsidRDefault="0019164A">
            <w:pPr>
              <w:autoSpaceDE w:val="0"/>
              <w:rPr>
                <w:b/>
                <w:sz w:val="20"/>
                <w:szCs w:val="20"/>
              </w:rPr>
            </w:pPr>
            <w:r w:rsidRPr="009D31F9">
              <w:rPr>
                <w:sz w:val="20"/>
                <w:szCs w:val="20"/>
              </w:rPr>
              <w:t>Partecipazione a GLI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330F3" w14:textId="77777777" w:rsidR="0019164A" w:rsidRPr="009D31F9" w:rsidRDefault="0019164A">
            <w:pPr>
              <w:autoSpaceDE w:val="0"/>
              <w:snapToGrid w:val="0"/>
              <w:ind w:left="-108"/>
              <w:jc w:val="center"/>
            </w:pPr>
            <w:r w:rsidRPr="009D31F9">
              <w:rPr>
                <w:b/>
                <w:sz w:val="20"/>
                <w:szCs w:val="20"/>
              </w:rPr>
              <w:t>SI</w:t>
            </w:r>
          </w:p>
        </w:tc>
      </w:tr>
      <w:tr w:rsidR="0019164A" w:rsidRPr="009D31F9" w14:paraId="3A54B402" w14:textId="77777777">
        <w:tc>
          <w:tcPr>
            <w:tcW w:w="5211" w:type="dxa"/>
            <w:vMerge/>
            <w:tcBorders>
              <w:top w:val="single" w:sz="4" w:space="0" w:color="000000"/>
              <w:left w:val="single" w:sz="4" w:space="0" w:color="000000"/>
              <w:bottom w:val="single" w:sz="4" w:space="0" w:color="000000"/>
            </w:tcBorders>
            <w:shd w:val="clear" w:color="auto" w:fill="auto"/>
            <w:vAlign w:val="center"/>
          </w:tcPr>
          <w:p w14:paraId="2A744164" w14:textId="77777777" w:rsidR="0019164A" w:rsidRPr="009D31F9" w:rsidRDefault="0019164A">
            <w:pPr>
              <w:autoSpaceDE w:val="0"/>
              <w:snapToGrid w:val="0"/>
              <w:rPr>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14:paraId="48FD6B60" w14:textId="77777777" w:rsidR="0019164A" w:rsidRPr="009D31F9" w:rsidRDefault="0019164A">
            <w:pPr>
              <w:autoSpaceDE w:val="0"/>
              <w:rPr>
                <w:b/>
                <w:sz w:val="20"/>
                <w:szCs w:val="20"/>
              </w:rPr>
            </w:pPr>
            <w:r w:rsidRPr="009D31F9">
              <w:rPr>
                <w:sz w:val="20"/>
                <w:szCs w:val="20"/>
              </w:rPr>
              <w:t>Rapporti con famiglie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17BE" w14:textId="77777777" w:rsidR="0019164A" w:rsidRPr="009D31F9" w:rsidRDefault="0019164A">
            <w:pPr>
              <w:autoSpaceDE w:val="0"/>
              <w:snapToGrid w:val="0"/>
              <w:ind w:left="-108"/>
              <w:jc w:val="center"/>
            </w:pPr>
            <w:r w:rsidRPr="009D31F9">
              <w:rPr>
                <w:b/>
                <w:sz w:val="20"/>
                <w:szCs w:val="20"/>
              </w:rPr>
              <w:t>SI</w:t>
            </w:r>
          </w:p>
        </w:tc>
      </w:tr>
      <w:tr w:rsidR="0019164A" w:rsidRPr="009D31F9" w14:paraId="530F2762" w14:textId="77777777">
        <w:tc>
          <w:tcPr>
            <w:tcW w:w="5211" w:type="dxa"/>
            <w:vMerge/>
            <w:tcBorders>
              <w:top w:val="single" w:sz="4" w:space="0" w:color="000000"/>
              <w:left w:val="single" w:sz="4" w:space="0" w:color="000000"/>
              <w:bottom w:val="single" w:sz="4" w:space="0" w:color="000000"/>
            </w:tcBorders>
            <w:shd w:val="clear" w:color="auto" w:fill="auto"/>
            <w:vAlign w:val="center"/>
          </w:tcPr>
          <w:p w14:paraId="5E8A7E5A" w14:textId="77777777" w:rsidR="0019164A" w:rsidRPr="009D31F9" w:rsidRDefault="0019164A">
            <w:pPr>
              <w:autoSpaceDE w:val="0"/>
              <w:snapToGrid w:val="0"/>
              <w:rPr>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14:paraId="021E236F" w14:textId="77777777" w:rsidR="0019164A" w:rsidRPr="009D31F9" w:rsidRDefault="0019164A" w:rsidP="00487A5A">
            <w:pPr>
              <w:autoSpaceDE w:val="0"/>
              <w:rPr>
                <w:b/>
                <w:sz w:val="20"/>
                <w:szCs w:val="20"/>
              </w:rPr>
            </w:pPr>
            <w:r w:rsidRPr="009D31F9">
              <w:rPr>
                <w:sz w:val="20"/>
                <w:szCs w:val="20"/>
              </w:rPr>
              <w:t>Tutoraggio</w:t>
            </w:r>
            <w:r w:rsidR="00EC14E4">
              <w:rPr>
                <w:sz w:val="20"/>
                <w:szCs w:val="20"/>
              </w:rPr>
              <w:t xml:space="preserve"> </w:t>
            </w:r>
            <w:r w:rsidR="00487A5A">
              <w:rPr>
                <w:sz w:val="20"/>
                <w:szCs w:val="20"/>
              </w:rPr>
              <w:t>studenti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F98B" w14:textId="77777777" w:rsidR="0019164A" w:rsidRPr="009D31F9" w:rsidRDefault="0019164A">
            <w:pPr>
              <w:autoSpaceDE w:val="0"/>
              <w:snapToGrid w:val="0"/>
              <w:ind w:left="-108"/>
              <w:jc w:val="center"/>
            </w:pPr>
            <w:r w:rsidRPr="009D31F9">
              <w:rPr>
                <w:b/>
                <w:sz w:val="20"/>
                <w:szCs w:val="20"/>
              </w:rPr>
              <w:t>SI</w:t>
            </w:r>
          </w:p>
        </w:tc>
      </w:tr>
      <w:tr w:rsidR="0019164A" w:rsidRPr="009D31F9" w14:paraId="07195E16" w14:textId="77777777">
        <w:tc>
          <w:tcPr>
            <w:tcW w:w="5211" w:type="dxa"/>
            <w:vMerge/>
            <w:tcBorders>
              <w:top w:val="single" w:sz="4" w:space="0" w:color="000000"/>
              <w:left w:val="single" w:sz="4" w:space="0" w:color="000000"/>
              <w:bottom w:val="single" w:sz="4" w:space="0" w:color="000000"/>
            </w:tcBorders>
            <w:shd w:val="clear" w:color="auto" w:fill="auto"/>
            <w:vAlign w:val="center"/>
          </w:tcPr>
          <w:p w14:paraId="0766BBF0" w14:textId="77777777" w:rsidR="0019164A" w:rsidRPr="009D31F9" w:rsidRDefault="0019164A">
            <w:pPr>
              <w:autoSpaceDE w:val="0"/>
              <w:snapToGrid w:val="0"/>
              <w:rPr>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14:paraId="0B4497CB" w14:textId="77777777" w:rsidR="0019164A" w:rsidRPr="009D31F9" w:rsidRDefault="0019164A">
            <w:pPr>
              <w:autoSpaceDE w:val="0"/>
              <w:rPr>
                <w:b/>
                <w:sz w:val="20"/>
                <w:szCs w:val="20"/>
              </w:rPr>
            </w:pPr>
            <w:r w:rsidRPr="009D31F9">
              <w:rPr>
                <w:sz w:val="20"/>
                <w:szCs w:val="20"/>
              </w:rPr>
              <w:t>Progetti didattico-educativi a prevalente tematica inclusiva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03A9" w14:textId="77777777" w:rsidR="0019164A" w:rsidRPr="009D31F9" w:rsidRDefault="0019164A">
            <w:pPr>
              <w:autoSpaceDE w:val="0"/>
              <w:snapToGrid w:val="0"/>
              <w:ind w:left="-108"/>
              <w:jc w:val="center"/>
            </w:pPr>
            <w:r w:rsidRPr="009D31F9">
              <w:rPr>
                <w:b/>
                <w:sz w:val="20"/>
                <w:szCs w:val="20"/>
              </w:rPr>
              <w:t>SI</w:t>
            </w:r>
          </w:p>
        </w:tc>
      </w:tr>
      <w:tr w:rsidR="0019164A" w:rsidRPr="009D31F9" w14:paraId="4AAB65FC" w14:textId="77777777">
        <w:tc>
          <w:tcPr>
            <w:tcW w:w="5211" w:type="dxa"/>
            <w:vMerge/>
            <w:tcBorders>
              <w:top w:val="single" w:sz="4" w:space="0" w:color="000000"/>
              <w:left w:val="single" w:sz="4" w:space="0" w:color="000000"/>
              <w:bottom w:val="single" w:sz="4" w:space="0" w:color="000000"/>
            </w:tcBorders>
            <w:shd w:val="clear" w:color="auto" w:fill="auto"/>
            <w:vAlign w:val="center"/>
          </w:tcPr>
          <w:p w14:paraId="733B36D9" w14:textId="77777777" w:rsidR="0019164A" w:rsidRPr="009D31F9" w:rsidRDefault="0019164A">
            <w:pPr>
              <w:autoSpaceDE w:val="0"/>
              <w:snapToGrid w:val="0"/>
              <w:rPr>
                <w:b/>
                <w:sz w:val="20"/>
                <w:szCs w:val="20"/>
              </w:rPr>
            </w:pPr>
          </w:p>
        </w:tc>
        <w:tc>
          <w:tcPr>
            <w:tcW w:w="2937" w:type="dxa"/>
            <w:tcBorders>
              <w:top w:val="single" w:sz="4" w:space="0" w:color="000000"/>
              <w:left w:val="single" w:sz="4" w:space="0" w:color="000000"/>
              <w:bottom w:val="single" w:sz="4" w:space="0" w:color="000000"/>
            </w:tcBorders>
            <w:shd w:val="clear" w:color="auto" w:fill="auto"/>
            <w:vAlign w:val="center"/>
          </w:tcPr>
          <w:p w14:paraId="41B42043" w14:textId="77777777" w:rsidR="0019164A" w:rsidRPr="009D31F9" w:rsidRDefault="0019164A">
            <w:pPr>
              <w:autoSpaceDE w:val="0"/>
              <w:rPr>
                <w:b/>
                <w:sz w:val="20"/>
                <w:szCs w:val="20"/>
              </w:rPr>
            </w:pPr>
            <w:r w:rsidRPr="009D31F9">
              <w:rPr>
                <w:sz w:val="20"/>
                <w:szCs w:val="20"/>
              </w:rPr>
              <w:t xml:space="preserve">Altro: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86BA" w14:textId="77777777" w:rsidR="0019164A" w:rsidRPr="009D31F9" w:rsidRDefault="0019164A">
            <w:pPr>
              <w:autoSpaceDE w:val="0"/>
              <w:snapToGrid w:val="0"/>
              <w:ind w:left="-108"/>
              <w:jc w:val="center"/>
              <w:rPr>
                <w:b/>
                <w:sz w:val="20"/>
                <w:szCs w:val="20"/>
              </w:rPr>
            </w:pPr>
          </w:p>
        </w:tc>
      </w:tr>
    </w:tbl>
    <w:p w14:paraId="2C745B46" w14:textId="77777777" w:rsidR="0019164A" w:rsidRPr="009D31F9" w:rsidRDefault="0019164A"/>
    <w:tbl>
      <w:tblPr>
        <w:tblW w:w="9791" w:type="dxa"/>
        <w:tblInd w:w="-5" w:type="dxa"/>
        <w:tblLayout w:type="fixed"/>
        <w:tblLook w:val="0000" w:firstRow="0" w:lastRow="0" w:firstColumn="0" w:lastColumn="0" w:noHBand="0" w:noVBand="0"/>
      </w:tblPr>
      <w:tblGrid>
        <w:gridCol w:w="4077"/>
        <w:gridCol w:w="2871"/>
        <w:gridCol w:w="566"/>
        <w:gridCol w:w="566"/>
        <w:gridCol w:w="71"/>
        <w:gridCol w:w="495"/>
        <w:gridCol w:w="566"/>
        <w:gridCol w:w="579"/>
      </w:tblGrid>
      <w:tr w:rsidR="0019164A" w:rsidRPr="009D31F9" w14:paraId="523F3A7B" w14:textId="77777777" w:rsidTr="003102D9">
        <w:tc>
          <w:tcPr>
            <w:tcW w:w="4077" w:type="dxa"/>
            <w:vMerge w:val="restart"/>
            <w:tcBorders>
              <w:top w:val="single" w:sz="4" w:space="0" w:color="000000"/>
              <w:left w:val="single" w:sz="4" w:space="0" w:color="000000"/>
              <w:bottom w:val="single" w:sz="4" w:space="0" w:color="000000"/>
            </w:tcBorders>
            <w:shd w:val="clear" w:color="auto" w:fill="auto"/>
            <w:vAlign w:val="center"/>
          </w:tcPr>
          <w:p w14:paraId="06DE6765" w14:textId="77777777" w:rsidR="0019164A" w:rsidRPr="00325287" w:rsidRDefault="0019164A" w:rsidP="00A20BDF">
            <w:pPr>
              <w:numPr>
                <w:ilvl w:val="0"/>
                <w:numId w:val="28"/>
              </w:numPr>
              <w:autoSpaceDE w:val="0"/>
              <w:rPr>
                <w:sz w:val="22"/>
                <w:szCs w:val="22"/>
              </w:rPr>
            </w:pPr>
            <w:r w:rsidRPr="008B2745">
              <w:rPr>
                <w:b/>
                <w:sz w:val="22"/>
                <w:szCs w:val="22"/>
              </w:rPr>
              <w:t>Coinvolgimento personale ATA</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1D3154CD" w14:textId="77777777" w:rsidR="0019164A" w:rsidRPr="009D31F9" w:rsidRDefault="0019164A">
            <w:pPr>
              <w:autoSpaceDE w:val="0"/>
              <w:rPr>
                <w:sz w:val="20"/>
                <w:szCs w:val="20"/>
              </w:rPr>
            </w:pPr>
            <w:r w:rsidRPr="009D31F9">
              <w:rPr>
                <w:b/>
                <w:sz w:val="20"/>
                <w:szCs w:val="20"/>
              </w:rPr>
              <w:t xml:space="preserve">Assistenza </w:t>
            </w:r>
            <w:r w:rsidR="00487A5A">
              <w:rPr>
                <w:b/>
                <w:sz w:val="20"/>
                <w:szCs w:val="20"/>
              </w:rPr>
              <w:t>studenti</w:t>
            </w:r>
            <w:r w:rsidRPr="009D31F9">
              <w:rPr>
                <w:b/>
                <w:sz w:val="20"/>
                <w:szCs w:val="20"/>
              </w:rPr>
              <w:t xml:space="preserve"> disabili</w:t>
            </w:r>
            <w:r w:rsidRPr="009D31F9">
              <w:rPr>
                <w:sz w:val="20"/>
                <w:szCs w:val="20"/>
              </w:rPr>
              <w:t>:</w:t>
            </w:r>
          </w:p>
          <w:p w14:paraId="088EFE6A" w14:textId="77777777" w:rsidR="00911355" w:rsidRPr="009D31F9" w:rsidRDefault="00FF079A">
            <w:pPr>
              <w:autoSpaceDE w:val="0"/>
              <w:rPr>
                <w:sz w:val="20"/>
                <w:szCs w:val="20"/>
              </w:rPr>
            </w:pPr>
            <w:r>
              <w:rPr>
                <w:sz w:val="20"/>
                <w:szCs w:val="20"/>
              </w:rPr>
              <w:t>tra</w:t>
            </w:r>
            <w:r w:rsidR="00911355" w:rsidRPr="009D31F9">
              <w:rPr>
                <w:sz w:val="20"/>
                <w:szCs w:val="20"/>
              </w:rPr>
              <w:t xml:space="preserve"> il personale Ata</w:t>
            </w:r>
            <w:r>
              <w:rPr>
                <w:sz w:val="20"/>
                <w:szCs w:val="20"/>
              </w:rPr>
              <w:t xml:space="preserve"> dell’istituto</w:t>
            </w:r>
            <w:r w:rsidR="00911355" w:rsidRPr="009D31F9">
              <w:rPr>
                <w:sz w:val="20"/>
                <w:szCs w:val="20"/>
              </w:rPr>
              <w:t xml:space="preserve">, sono presenti </w:t>
            </w:r>
            <w:r w:rsidR="00C0394F" w:rsidRPr="009D31F9">
              <w:rPr>
                <w:sz w:val="20"/>
                <w:szCs w:val="20"/>
              </w:rPr>
              <w:t xml:space="preserve">figure </w:t>
            </w:r>
            <w:r w:rsidR="00911355" w:rsidRPr="009D31F9">
              <w:rPr>
                <w:sz w:val="20"/>
                <w:szCs w:val="20"/>
              </w:rPr>
              <w:t xml:space="preserve">con formazione per </w:t>
            </w:r>
            <w:r w:rsidR="000B4C5C">
              <w:rPr>
                <w:sz w:val="20"/>
                <w:szCs w:val="20"/>
              </w:rPr>
              <w:t>l’assistenza alla persona</w:t>
            </w:r>
            <w:r w:rsidR="00911355" w:rsidRPr="009D31F9">
              <w:rPr>
                <w:sz w:val="20"/>
                <w:szCs w:val="20"/>
              </w:rPr>
              <w:t xml:space="preserve"> per i casi di </w:t>
            </w:r>
            <w:r w:rsidR="00487A5A">
              <w:rPr>
                <w:sz w:val="20"/>
                <w:szCs w:val="20"/>
              </w:rPr>
              <w:t>studenti</w:t>
            </w:r>
            <w:r w:rsidR="00911355" w:rsidRPr="009D31F9">
              <w:rPr>
                <w:sz w:val="20"/>
                <w:szCs w:val="20"/>
              </w:rPr>
              <w:t xml:space="preserve"> particolarmente gravi</w:t>
            </w:r>
            <w:r w:rsidR="000B4C5C">
              <w:rPr>
                <w:sz w:val="20"/>
                <w:szCs w:val="20"/>
              </w:rPr>
              <w:t>. Tutto il personale ATA collabora quotidianamente con i docenti.</w:t>
            </w:r>
          </w:p>
          <w:p w14:paraId="70C2D5FD" w14:textId="77777777" w:rsidR="0019164A" w:rsidRPr="009D31F9" w:rsidRDefault="0019164A" w:rsidP="001B1C45">
            <w:pPr>
              <w:autoSpaceDE w:val="0"/>
              <w:rPr>
                <w:b/>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82E90" w14:textId="77777777" w:rsidR="0019164A" w:rsidRPr="009D31F9" w:rsidRDefault="00911355" w:rsidP="00911355">
            <w:pPr>
              <w:autoSpaceDE w:val="0"/>
              <w:snapToGrid w:val="0"/>
              <w:ind w:left="-108"/>
              <w:jc w:val="center"/>
              <w:rPr>
                <w:b/>
                <w:sz w:val="20"/>
                <w:szCs w:val="20"/>
              </w:rPr>
            </w:pPr>
            <w:r w:rsidRPr="009D31F9">
              <w:rPr>
                <w:b/>
                <w:sz w:val="20"/>
                <w:szCs w:val="20"/>
              </w:rPr>
              <w:t>SI</w:t>
            </w:r>
          </w:p>
        </w:tc>
      </w:tr>
      <w:tr w:rsidR="0019164A" w:rsidRPr="009D31F9" w14:paraId="6C2E30FD"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5EB35760" w14:textId="77777777" w:rsidR="0019164A" w:rsidRPr="009D31F9" w:rsidRDefault="0019164A">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212BDDC9" w14:textId="77777777" w:rsidR="0019164A" w:rsidRPr="009D31F9" w:rsidRDefault="0019164A">
            <w:pPr>
              <w:autoSpaceDE w:val="0"/>
              <w:rPr>
                <w:b/>
                <w:sz w:val="20"/>
                <w:szCs w:val="20"/>
              </w:rPr>
            </w:pPr>
            <w:r w:rsidRPr="009D31F9">
              <w:rPr>
                <w:b/>
                <w:sz w:val="20"/>
                <w:szCs w:val="20"/>
              </w:rPr>
              <w:t>Progetti di inclusione / laboratori integrati</w:t>
            </w:r>
            <w:r w:rsidR="00911355" w:rsidRPr="009D31F9">
              <w:rPr>
                <w:b/>
                <w:sz w:val="20"/>
                <w:szCs w:val="20"/>
              </w:rPr>
              <w:t>:</w:t>
            </w:r>
          </w:p>
          <w:p w14:paraId="2AE82EAE" w14:textId="77777777" w:rsidR="00911355" w:rsidRPr="009D31F9" w:rsidRDefault="00911355">
            <w:pPr>
              <w:autoSpaceDE w:val="0"/>
              <w:rPr>
                <w:b/>
                <w:sz w:val="20"/>
                <w:szCs w:val="20"/>
              </w:rPr>
            </w:pPr>
            <w:r w:rsidRPr="009D31F9">
              <w:rPr>
                <w:sz w:val="20"/>
                <w:szCs w:val="20"/>
              </w:rPr>
              <w:t>In ogni progetto di inclusione è sempre presente una o più figura tra il personale Ata</w:t>
            </w:r>
          </w:p>
          <w:p w14:paraId="285387B4" w14:textId="77777777" w:rsidR="001B1C45" w:rsidRPr="009D31F9" w:rsidRDefault="001B1C45">
            <w:pPr>
              <w:autoSpaceDE w:val="0"/>
              <w:rPr>
                <w:b/>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89CA9A" w14:textId="77777777" w:rsidR="0019164A" w:rsidRPr="009D31F9" w:rsidRDefault="00911355" w:rsidP="00911355">
            <w:pPr>
              <w:autoSpaceDE w:val="0"/>
              <w:snapToGrid w:val="0"/>
              <w:ind w:left="-108"/>
              <w:jc w:val="center"/>
              <w:rPr>
                <w:b/>
                <w:sz w:val="20"/>
                <w:szCs w:val="20"/>
              </w:rPr>
            </w:pPr>
            <w:r w:rsidRPr="009D31F9">
              <w:rPr>
                <w:b/>
                <w:sz w:val="20"/>
                <w:szCs w:val="20"/>
              </w:rPr>
              <w:t>SI</w:t>
            </w:r>
          </w:p>
        </w:tc>
      </w:tr>
      <w:tr w:rsidR="003102D9" w:rsidRPr="009D31F9" w14:paraId="119053BF" w14:textId="77777777" w:rsidTr="003102D9">
        <w:tc>
          <w:tcPr>
            <w:tcW w:w="4077" w:type="dxa"/>
            <w:vMerge w:val="restart"/>
            <w:tcBorders>
              <w:top w:val="single" w:sz="4" w:space="0" w:color="000000"/>
              <w:left w:val="single" w:sz="4" w:space="0" w:color="000000"/>
            </w:tcBorders>
            <w:shd w:val="clear" w:color="auto" w:fill="auto"/>
            <w:vAlign w:val="center"/>
          </w:tcPr>
          <w:p w14:paraId="431A38D8" w14:textId="77777777" w:rsidR="003102D9" w:rsidRPr="009D31F9" w:rsidRDefault="003102D9" w:rsidP="00A20BDF">
            <w:pPr>
              <w:numPr>
                <w:ilvl w:val="0"/>
                <w:numId w:val="28"/>
              </w:numPr>
              <w:autoSpaceDE w:val="0"/>
              <w:rPr>
                <w:sz w:val="20"/>
                <w:szCs w:val="20"/>
              </w:rPr>
            </w:pPr>
            <w:r w:rsidRPr="00325287">
              <w:rPr>
                <w:b/>
              </w:rPr>
              <w:t>Coinvolgimento famiglie</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600395B3" w14:textId="77777777" w:rsidR="003102D9" w:rsidRPr="009D31F9" w:rsidRDefault="003102D9">
            <w:pPr>
              <w:autoSpaceDE w:val="0"/>
              <w:rPr>
                <w:b/>
                <w:sz w:val="20"/>
                <w:szCs w:val="20"/>
              </w:rPr>
            </w:pPr>
            <w:r w:rsidRPr="009D31F9">
              <w:rPr>
                <w:b/>
                <w:sz w:val="20"/>
                <w:szCs w:val="20"/>
              </w:rPr>
              <w:t>Informazione /formazione su genitorialità e psicopedagogia dell’età evolutiva.</w:t>
            </w:r>
          </w:p>
          <w:p w14:paraId="0492EF10" w14:textId="77777777" w:rsidR="003102D9" w:rsidRPr="009D31F9" w:rsidRDefault="003102D9">
            <w:pPr>
              <w:autoSpaceDE w:val="0"/>
              <w:rPr>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E9F608" w14:textId="77777777" w:rsidR="003102D9" w:rsidRPr="009D31F9" w:rsidRDefault="003102D9" w:rsidP="00434C36">
            <w:pPr>
              <w:autoSpaceDE w:val="0"/>
              <w:snapToGrid w:val="0"/>
              <w:ind w:left="-108"/>
              <w:jc w:val="center"/>
              <w:rPr>
                <w:b/>
                <w:sz w:val="20"/>
                <w:szCs w:val="20"/>
              </w:rPr>
            </w:pPr>
            <w:r w:rsidRPr="009D31F9">
              <w:rPr>
                <w:b/>
                <w:sz w:val="20"/>
                <w:szCs w:val="20"/>
              </w:rPr>
              <w:t>NO</w:t>
            </w:r>
          </w:p>
        </w:tc>
      </w:tr>
      <w:tr w:rsidR="003102D9" w:rsidRPr="009D31F9" w14:paraId="3EAC075A" w14:textId="77777777" w:rsidTr="003102D9">
        <w:tc>
          <w:tcPr>
            <w:tcW w:w="4077" w:type="dxa"/>
            <w:vMerge/>
            <w:tcBorders>
              <w:left w:val="single" w:sz="4" w:space="0" w:color="000000"/>
            </w:tcBorders>
            <w:shd w:val="clear" w:color="auto" w:fill="auto"/>
            <w:vAlign w:val="center"/>
          </w:tcPr>
          <w:p w14:paraId="68E97AC2" w14:textId="77777777" w:rsidR="003102D9" w:rsidRPr="009D31F9" w:rsidRDefault="003102D9">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60176367" w14:textId="77777777" w:rsidR="003102D9" w:rsidRPr="008B66E8" w:rsidRDefault="003102D9" w:rsidP="003102D9">
            <w:pPr>
              <w:autoSpaceDE w:val="0"/>
              <w:rPr>
                <w:b/>
                <w:sz w:val="20"/>
                <w:szCs w:val="20"/>
              </w:rPr>
            </w:pPr>
            <w:r w:rsidRPr="009D31F9">
              <w:rPr>
                <w:b/>
                <w:sz w:val="20"/>
                <w:szCs w:val="20"/>
              </w:rPr>
              <w:t>Coinvolgim</w:t>
            </w:r>
            <w:r w:rsidR="008B66E8">
              <w:rPr>
                <w:b/>
                <w:sz w:val="20"/>
                <w:szCs w:val="20"/>
              </w:rPr>
              <w:t>ento in progetti di inclusione: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4D5B14" w14:textId="77777777" w:rsidR="003102D9" w:rsidRPr="00487A5A" w:rsidRDefault="003102D9" w:rsidP="00434C36">
            <w:pPr>
              <w:autoSpaceDE w:val="0"/>
              <w:snapToGrid w:val="0"/>
              <w:ind w:left="-108"/>
              <w:jc w:val="center"/>
              <w:rPr>
                <w:b/>
                <w:color w:val="FF0000"/>
                <w:sz w:val="20"/>
                <w:szCs w:val="20"/>
              </w:rPr>
            </w:pPr>
            <w:r w:rsidRPr="008B66E8">
              <w:rPr>
                <w:b/>
                <w:sz w:val="20"/>
                <w:szCs w:val="20"/>
              </w:rPr>
              <w:t>NO</w:t>
            </w:r>
          </w:p>
        </w:tc>
      </w:tr>
      <w:tr w:rsidR="003102D9" w:rsidRPr="009D31F9" w14:paraId="2CE2A5FD" w14:textId="77777777" w:rsidTr="003102D9">
        <w:trPr>
          <w:trHeight w:val="1620"/>
        </w:trPr>
        <w:tc>
          <w:tcPr>
            <w:tcW w:w="4077" w:type="dxa"/>
            <w:vMerge/>
            <w:tcBorders>
              <w:left w:val="single" w:sz="4" w:space="0" w:color="000000"/>
            </w:tcBorders>
            <w:shd w:val="clear" w:color="auto" w:fill="auto"/>
            <w:vAlign w:val="center"/>
          </w:tcPr>
          <w:p w14:paraId="68A2CF8D" w14:textId="77777777" w:rsidR="003102D9" w:rsidRPr="009D31F9" w:rsidRDefault="003102D9">
            <w:pPr>
              <w:autoSpaceDE w:val="0"/>
              <w:snapToGrid w:val="0"/>
              <w:rPr>
                <w:b/>
                <w:sz w:val="20"/>
                <w:szCs w:val="20"/>
              </w:rPr>
            </w:pPr>
          </w:p>
        </w:tc>
        <w:tc>
          <w:tcPr>
            <w:tcW w:w="4074" w:type="dxa"/>
            <w:gridSpan w:val="4"/>
            <w:tcBorders>
              <w:top w:val="single" w:sz="4" w:space="0" w:color="000000"/>
              <w:left w:val="single" w:sz="4" w:space="0" w:color="000000"/>
              <w:bottom w:val="single" w:sz="4" w:space="0" w:color="auto"/>
            </w:tcBorders>
            <w:shd w:val="clear" w:color="auto" w:fill="auto"/>
            <w:vAlign w:val="center"/>
          </w:tcPr>
          <w:p w14:paraId="4901357B" w14:textId="77777777" w:rsidR="003102D9" w:rsidRPr="009D31F9" w:rsidRDefault="003102D9">
            <w:pPr>
              <w:autoSpaceDE w:val="0"/>
              <w:rPr>
                <w:b/>
                <w:sz w:val="20"/>
                <w:szCs w:val="20"/>
              </w:rPr>
            </w:pPr>
            <w:r w:rsidRPr="009D31F9">
              <w:rPr>
                <w:b/>
                <w:sz w:val="20"/>
                <w:szCs w:val="20"/>
              </w:rPr>
              <w:t>Coinvolgimento in attività di promozione della comunità educante:</w:t>
            </w:r>
          </w:p>
          <w:p w14:paraId="4E6D80AE" w14:textId="77777777" w:rsidR="003102D9" w:rsidRPr="009D31F9" w:rsidRDefault="003102D9" w:rsidP="008B66E8">
            <w:pPr>
              <w:autoSpaceDE w:val="0"/>
              <w:rPr>
                <w:sz w:val="20"/>
                <w:szCs w:val="20"/>
              </w:rPr>
            </w:pPr>
          </w:p>
        </w:tc>
        <w:tc>
          <w:tcPr>
            <w:tcW w:w="164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9EE7A9C" w14:textId="77777777" w:rsidR="003102D9" w:rsidRPr="009D31F9" w:rsidRDefault="003102D9" w:rsidP="00434C36">
            <w:pPr>
              <w:autoSpaceDE w:val="0"/>
              <w:snapToGrid w:val="0"/>
              <w:ind w:left="-108"/>
              <w:jc w:val="center"/>
              <w:rPr>
                <w:b/>
                <w:sz w:val="20"/>
                <w:szCs w:val="20"/>
              </w:rPr>
            </w:pPr>
            <w:r w:rsidRPr="008B66E8">
              <w:rPr>
                <w:b/>
                <w:sz w:val="20"/>
                <w:szCs w:val="20"/>
              </w:rPr>
              <w:t>NO</w:t>
            </w:r>
          </w:p>
        </w:tc>
      </w:tr>
      <w:tr w:rsidR="003102D9" w:rsidRPr="009D31F9" w14:paraId="534FC41B" w14:textId="77777777" w:rsidTr="003102D9">
        <w:trPr>
          <w:trHeight w:val="210"/>
        </w:trPr>
        <w:tc>
          <w:tcPr>
            <w:tcW w:w="4077" w:type="dxa"/>
            <w:vMerge/>
            <w:tcBorders>
              <w:left w:val="single" w:sz="4" w:space="0" w:color="000000"/>
              <w:bottom w:val="single" w:sz="4" w:space="0" w:color="000000"/>
            </w:tcBorders>
            <w:shd w:val="clear" w:color="auto" w:fill="auto"/>
            <w:vAlign w:val="center"/>
          </w:tcPr>
          <w:p w14:paraId="0E06A34B" w14:textId="77777777" w:rsidR="003102D9" w:rsidRPr="009D31F9" w:rsidRDefault="003102D9">
            <w:pPr>
              <w:autoSpaceDE w:val="0"/>
              <w:snapToGrid w:val="0"/>
              <w:rPr>
                <w:b/>
                <w:sz w:val="20"/>
                <w:szCs w:val="20"/>
              </w:rPr>
            </w:pPr>
          </w:p>
        </w:tc>
        <w:tc>
          <w:tcPr>
            <w:tcW w:w="4074" w:type="dxa"/>
            <w:gridSpan w:val="4"/>
            <w:tcBorders>
              <w:top w:val="single" w:sz="4" w:space="0" w:color="auto"/>
              <w:left w:val="single" w:sz="4" w:space="0" w:color="000000"/>
              <w:bottom w:val="single" w:sz="4" w:space="0" w:color="auto"/>
            </w:tcBorders>
            <w:shd w:val="clear" w:color="auto" w:fill="auto"/>
            <w:vAlign w:val="center"/>
          </w:tcPr>
          <w:p w14:paraId="2FB3398E" w14:textId="77777777" w:rsidR="003102D9" w:rsidRPr="009D31F9" w:rsidRDefault="00FF079A" w:rsidP="003102D9">
            <w:pPr>
              <w:autoSpaceDE w:val="0"/>
              <w:rPr>
                <w:b/>
                <w:sz w:val="20"/>
                <w:szCs w:val="20"/>
              </w:rPr>
            </w:pPr>
            <w:r w:rsidRPr="008B66E8">
              <w:rPr>
                <w:sz w:val="20"/>
                <w:szCs w:val="20"/>
              </w:rPr>
              <w:t>Altro: coinvolgimento dei genitori nella stesura dei piani didattici indivi</w:t>
            </w:r>
            <w:r w:rsidR="006F6246">
              <w:rPr>
                <w:sz w:val="20"/>
                <w:szCs w:val="20"/>
              </w:rPr>
              <w:t>du</w:t>
            </w:r>
            <w:r w:rsidRPr="008B66E8">
              <w:rPr>
                <w:sz w:val="20"/>
                <w:szCs w:val="20"/>
              </w:rPr>
              <w:t>alizzati/personalizzati e nella loro realizzazione</w:t>
            </w:r>
          </w:p>
        </w:tc>
        <w:tc>
          <w:tcPr>
            <w:tcW w:w="164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09B3D71A" w14:textId="77777777" w:rsidR="003102D9" w:rsidRPr="003102D9" w:rsidRDefault="00FF079A" w:rsidP="00434C36">
            <w:pPr>
              <w:autoSpaceDE w:val="0"/>
              <w:snapToGrid w:val="0"/>
              <w:ind w:left="-108"/>
              <w:jc w:val="center"/>
              <w:rPr>
                <w:b/>
                <w:color w:val="FF0000"/>
                <w:sz w:val="20"/>
                <w:szCs w:val="20"/>
              </w:rPr>
            </w:pPr>
            <w:r w:rsidRPr="008B66E8">
              <w:rPr>
                <w:b/>
                <w:sz w:val="20"/>
                <w:szCs w:val="20"/>
              </w:rPr>
              <w:t>SI</w:t>
            </w:r>
          </w:p>
        </w:tc>
      </w:tr>
      <w:tr w:rsidR="0019164A" w:rsidRPr="009D31F9" w14:paraId="60FFDE12" w14:textId="77777777" w:rsidTr="003102D9">
        <w:tc>
          <w:tcPr>
            <w:tcW w:w="4077" w:type="dxa"/>
            <w:vMerge w:val="restart"/>
            <w:tcBorders>
              <w:top w:val="single" w:sz="4" w:space="0" w:color="000000"/>
              <w:left w:val="single" w:sz="4" w:space="0" w:color="000000"/>
              <w:bottom w:val="single" w:sz="4" w:space="0" w:color="000000"/>
            </w:tcBorders>
            <w:shd w:val="clear" w:color="auto" w:fill="auto"/>
            <w:vAlign w:val="center"/>
          </w:tcPr>
          <w:p w14:paraId="36231A79" w14:textId="77777777" w:rsidR="0019164A" w:rsidRPr="009D31F9" w:rsidRDefault="0019164A" w:rsidP="00A20BDF">
            <w:pPr>
              <w:numPr>
                <w:ilvl w:val="0"/>
                <w:numId w:val="28"/>
              </w:numPr>
              <w:autoSpaceDE w:val="0"/>
              <w:rPr>
                <w:sz w:val="20"/>
                <w:szCs w:val="20"/>
              </w:rPr>
            </w:pPr>
            <w:r w:rsidRPr="00325287">
              <w:rPr>
                <w:b/>
              </w:rPr>
              <w:t>Rapporti con servizi sociosanitari territoriali e istituzioni deputate alla sicurezza. Rapporti con CTS / CTI</w:t>
            </w:r>
          </w:p>
        </w:tc>
        <w:tc>
          <w:tcPr>
            <w:tcW w:w="4074" w:type="dxa"/>
            <w:gridSpan w:val="4"/>
            <w:tcBorders>
              <w:top w:val="single" w:sz="4" w:space="0" w:color="auto"/>
              <w:left w:val="single" w:sz="4" w:space="0" w:color="000000"/>
              <w:bottom w:val="single" w:sz="4" w:space="0" w:color="000000"/>
            </w:tcBorders>
            <w:shd w:val="clear" w:color="auto" w:fill="auto"/>
            <w:vAlign w:val="center"/>
          </w:tcPr>
          <w:p w14:paraId="7BBB658D" w14:textId="77777777" w:rsidR="0019164A" w:rsidRPr="009D31F9" w:rsidRDefault="0019164A">
            <w:pPr>
              <w:autoSpaceDE w:val="0"/>
              <w:rPr>
                <w:b/>
                <w:sz w:val="20"/>
                <w:szCs w:val="20"/>
              </w:rPr>
            </w:pPr>
            <w:r w:rsidRPr="009D31F9">
              <w:rPr>
                <w:sz w:val="20"/>
                <w:szCs w:val="20"/>
              </w:rPr>
              <w:t xml:space="preserve">Accordi di programma / protocolli di intesa formalizzati </w:t>
            </w:r>
            <w:r w:rsidRPr="00B15423">
              <w:rPr>
                <w:sz w:val="20"/>
                <w:szCs w:val="20"/>
              </w:rPr>
              <w:t xml:space="preserve">sulla </w:t>
            </w:r>
            <w:r w:rsidR="00B15423" w:rsidRPr="00B15423">
              <w:rPr>
                <w:sz w:val="20"/>
                <w:szCs w:val="20"/>
              </w:rPr>
              <w:t xml:space="preserve">disabilità </w:t>
            </w:r>
            <w:r w:rsidR="00B15423" w:rsidRPr="00325287">
              <w:rPr>
                <w:sz w:val="20"/>
                <w:szCs w:val="20"/>
              </w:rPr>
              <w:t>con i servizi socio-sanitari territoriali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33CB01" w14:textId="77777777" w:rsidR="0019164A" w:rsidRPr="00B15423" w:rsidRDefault="00B15423">
            <w:pPr>
              <w:autoSpaceDE w:val="0"/>
              <w:snapToGrid w:val="0"/>
              <w:ind w:left="-108"/>
              <w:jc w:val="center"/>
              <w:rPr>
                <w:b/>
                <w:color w:val="00B050"/>
                <w:sz w:val="20"/>
                <w:szCs w:val="20"/>
              </w:rPr>
            </w:pPr>
            <w:r w:rsidRPr="00325287">
              <w:rPr>
                <w:b/>
                <w:sz w:val="20"/>
                <w:szCs w:val="20"/>
              </w:rPr>
              <w:t>SI</w:t>
            </w:r>
          </w:p>
        </w:tc>
      </w:tr>
      <w:tr w:rsidR="0019164A" w:rsidRPr="009D31F9" w14:paraId="4267F02D"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52F74A48" w14:textId="77777777" w:rsidR="0019164A" w:rsidRPr="009D31F9" w:rsidRDefault="0019164A">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73E97BA7" w14:textId="77777777" w:rsidR="0019164A" w:rsidRPr="009D31F9" w:rsidRDefault="0019164A">
            <w:pPr>
              <w:autoSpaceDE w:val="0"/>
              <w:rPr>
                <w:b/>
                <w:sz w:val="20"/>
                <w:szCs w:val="20"/>
              </w:rPr>
            </w:pPr>
            <w:r w:rsidRPr="009D31F9">
              <w:rPr>
                <w:sz w:val="20"/>
                <w:szCs w:val="20"/>
              </w:rPr>
              <w:t>Accordi di programma / protocolli di intesa formalizzati su disagio e simili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39AB27" w14:textId="77777777" w:rsidR="0019164A" w:rsidRPr="009D31F9" w:rsidRDefault="00282E38">
            <w:pPr>
              <w:autoSpaceDE w:val="0"/>
              <w:snapToGrid w:val="0"/>
              <w:ind w:left="-108"/>
              <w:jc w:val="center"/>
              <w:rPr>
                <w:b/>
                <w:sz w:val="20"/>
                <w:szCs w:val="20"/>
              </w:rPr>
            </w:pPr>
            <w:r w:rsidRPr="009D31F9">
              <w:rPr>
                <w:b/>
                <w:sz w:val="20"/>
                <w:szCs w:val="20"/>
              </w:rPr>
              <w:t>NO</w:t>
            </w:r>
          </w:p>
        </w:tc>
      </w:tr>
      <w:tr w:rsidR="0019164A" w:rsidRPr="009D31F9" w14:paraId="32CBB8D5"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2875D59A" w14:textId="77777777" w:rsidR="0019164A" w:rsidRPr="009D31F9" w:rsidRDefault="0019164A">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4B9033F6" w14:textId="77777777" w:rsidR="0019164A" w:rsidRPr="009D31F9" w:rsidRDefault="0019164A">
            <w:pPr>
              <w:autoSpaceDE w:val="0"/>
              <w:rPr>
                <w:b/>
                <w:sz w:val="20"/>
                <w:szCs w:val="20"/>
              </w:rPr>
            </w:pPr>
            <w:r w:rsidRPr="009D31F9">
              <w:rPr>
                <w:sz w:val="20"/>
                <w:szCs w:val="20"/>
              </w:rPr>
              <w:t>Procedure condivise di intervento sulla disabilità</w:t>
            </w:r>
            <w:r w:rsidR="00EC14E4">
              <w:rPr>
                <w:sz w:val="20"/>
                <w:szCs w:val="20"/>
              </w:rPr>
              <w:t xml:space="preserve"> </w:t>
            </w:r>
            <w:r w:rsidR="00B15423" w:rsidRPr="00325287">
              <w:rPr>
                <w:sz w:val="20"/>
                <w:szCs w:val="20"/>
              </w:rPr>
              <w:t>con i servizi socio-sanitari territoriali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2634FD" w14:textId="77777777" w:rsidR="0019164A" w:rsidRPr="009D31F9" w:rsidRDefault="00B15423">
            <w:pPr>
              <w:autoSpaceDE w:val="0"/>
              <w:snapToGrid w:val="0"/>
              <w:ind w:left="-108"/>
              <w:jc w:val="center"/>
              <w:rPr>
                <w:b/>
                <w:sz w:val="20"/>
                <w:szCs w:val="20"/>
              </w:rPr>
            </w:pPr>
            <w:r w:rsidRPr="00325287">
              <w:rPr>
                <w:b/>
                <w:sz w:val="20"/>
                <w:szCs w:val="20"/>
              </w:rPr>
              <w:t>SI</w:t>
            </w:r>
          </w:p>
        </w:tc>
      </w:tr>
      <w:tr w:rsidR="0019164A" w:rsidRPr="009D31F9" w14:paraId="4BA2A2C8" w14:textId="77777777" w:rsidTr="00B15423">
        <w:trPr>
          <w:trHeight w:val="375"/>
        </w:trPr>
        <w:tc>
          <w:tcPr>
            <w:tcW w:w="4077" w:type="dxa"/>
            <w:vMerge/>
            <w:tcBorders>
              <w:top w:val="single" w:sz="4" w:space="0" w:color="000000"/>
              <w:left w:val="single" w:sz="4" w:space="0" w:color="000000"/>
              <w:bottom w:val="single" w:sz="4" w:space="0" w:color="000000"/>
            </w:tcBorders>
            <w:shd w:val="clear" w:color="auto" w:fill="auto"/>
            <w:vAlign w:val="center"/>
          </w:tcPr>
          <w:p w14:paraId="4C7EA503" w14:textId="77777777" w:rsidR="0019164A" w:rsidRPr="009D31F9" w:rsidRDefault="0019164A">
            <w:pPr>
              <w:autoSpaceDE w:val="0"/>
              <w:snapToGrid w:val="0"/>
              <w:rPr>
                <w:b/>
                <w:sz w:val="20"/>
                <w:szCs w:val="20"/>
              </w:rPr>
            </w:pPr>
          </w:p>
        </w:tc>
        <w:tc>
          <w:tcPr>
            <w:tcW w:w="4074" w:type="dxa"/>
            <w:gridSpan w:val="4"/>
            <w:tcBorders>
              <w:top w:val="single" w:sz="4" w:space="0" w:color="000000"/>
              <w:left w:val="single" w:sz="4" w:space="0" w:color="000000"/>
              <w:bottom w:val="single" w:sz="4" w:space="0" w:color="auto"/>
            </w:tcBorders>
            <w:shd w:val="clear" w:color="auto" w:fill="auto"/>
            <w:vAlign w:val="center"/>
          </w:tcPr>
          <w:p w14:paraId="318D3191" w14:textId="77777777" w:rsidR="0019164A" w:rsidRPr="009D31F9" w:rsidRDefault="0019164A">
            <w:pPr>
              <w:autoSpaceDE w:val="0"/>
              <w:rPr>
                <w:b/>
                <w:sz w:val="20"/>
                <w:szCs w:val="20"/>
              </w:rPr>
            </w:pPr>
            <w:r w:rsidRPr="009D31F9">
              <w:rPr>
                <w:sz w:val="20"/>
                <w:szCs w:val="20"/>
              </w:rPr>
              <w:t>Procedure condivise di intervento su disagio e simili</w:t>
            </w:r>
          </w:p>
        </w:tc>
        <w:tc>
          <w:tcPr>
            <w:tcW w:w="164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10B35A7A" w14:textId="77777777" w:rsidR="0019164A" w:rsidRPr="009D31F9" w:rsidRDefault="00DE3E64">
            <w:pPr>
              <w:autoSpaceDE w:val="0"/>
              <w:snapToGrid w:val="0"/>
              <w:ind w:left="-108"/>
              <w:jc w:val="center"/>
              <w:rPr>
                <w:b/>
                <w:sz w:val="20"/>
                <w:szCs w:val="20"/>
              </w:rPr>
            </w:pPr>
            <w:r w:rsidRPr="009D31F9">
              <w:rPr>
                <w:b/>
                <w:sz w:val="20"/>
                <w:szCs w:val="20"/>
              </w:rPr>
              <w:t>NO</w:t>
            </w:r>
          </w:p>
        </w:tc>
      </w:tr>
      <w:tr w:rsidR="0019164A" w:rsidRPr="009D31F9" w14:paraId="64923D70" w14:textId="77777777" w:rsidTr="00B15423">
        <w:tc>
          <w:tcPr>
            <w:tcW w:w="4077" w:type="dxa"/>
            <w:vMerge/>
            <w:tcBorders>
              <w:top w:val="single" w:sz="4" w:space="0" w:color="000000"/>
              <w:left w:val="single" w:sz="4" w:space="0" w:color="000000"/>
              <w:bottom w:val="single" w:sz="4" w:space="0" w:color="000000"/>
            </w:tcBorders>
            <w:shd w:val="clear" w:color="auto" w:fill="auto"/>
            <w:vAlign w:val="center"/>
          </w:tcPr>
          <w:p w14:paraId="394BAFCB" w14:textId="77777777" w:rsidR="0019164A" w:rsidRPr="009D31F9" w:rsidRDefault="0019164A">
            <w:pPr>
              <w:autoSpaceDE w:val="0"/>
              <w:snapToGrid w:val="0"/>
              <w:rPr>
                <w:b/>
                <w:sz w:val="20"/>
                <w:szCs w:val="20"/>
              </w:rPr>
            </w:pPr>
          </w:p>
        </w:tc>
        <w:tc>
          <w:tcPr>
            <w:tcW w:w="4074" w:type="dxa"/>
            <w:gridSpan w:val="4"/>
            <w:tcBorders>
              <w:top w:val="single" w:sz="4" w:space="0" w:color="auto"/>
              <w:left w:val="single" w:sz="4" w:space="0" w:color="000000"/>
              <w:bottom w:val="single" w:sz="4" w:space="0" w:color="000000"/>
            </w:tcBorders>
            <w:shd w:val="clear" w:color="auto" w:fill="auto"/>
            <w:vAlign w:val="center"/>
          </w:tcPr>
          <w:p w14:paraId="27A3D01F" w14:textId="77777777" w:rsidR="00DB6D8F" w:rsidRPr="00EB6A1C" w:rsidRDefault="0019164A">
            <w:pPr>
              <w:autoSpaceDE w:val="0"/>
              <w:rPr>
                <w:b/>
                <w:sz w:val="20"/>
                <w:szCs w:val="20"/>
              </w:rPr>
            </w:pPr>
            <w:r w:rsidRPr="009D31F9">
              <w:rPr>
                <w:b/>
                <w:sz w:val="20"/>
                <w:szCs w:val="20"/>
              </w:rPr>
              <w:t>Progetti territoriali integrati</w:t>
            </w:r>
            <w:r w:rsidR="00780DF0" w:rsidRPr="009D31F9">
              <w:rPr>
                <w:b/>
                <w:sz w:val="20"/>
                <w:szCs w:val="20"/>
              </w:rPr>
              <w:t>:</w:t>
            </w:r>
          </w:p>
          <w:p w14:paraId="5273F2C7" w14:textId="77777777" w:rsidR="0019164A" w:rsidRPr="008D119A" w:rsidRDefault="009D31F9" w:rsidP="00780DF0">
            <w:pPr>
              <w:autoSpaceDE w:val="0"/>
              <w:rPr>
                <w:color w:val="000000" w:themeColor="text1"/>
                <w:sz w:val="20"/>
                <w:szCs w:val="20"/>
              </w:rPr>
            </w:pPr>
            <w:r w:rsidRPr="008B66E8">
              <w:rPr>
                <w:b/>
                <w:sz w:val="20"/>
                <w:szCs w:val="20"/>
              </w:rPr>
              <w:t>Progetto PEZ</w:t>
            </w:r>
            <w:r w:rsidRPr="008B66E8">
              <w:rPr>
                <w:sz w:val="20"/>
                <w:szCs w:val="20"/>
              </w:rPr>
              <w:t xml:space="preserve"> (</w:t>
            </w:r>
            <w:r w:rsidRPr="008D119A">
              <w:rPr>
                <w:color w:val="000000" w:themeColor="text1"/>
                <w:sz w:val="20"/>
                <w:szCs w:val="20"/>
              </w:rPr>
              <w:t xml:space="preserve">intercultura) </w:t>
            </w:r>
            <w:r w:rsidR="00DB6D8F" w:rsidRPr="008D119A">
              <w:rPr>
                <w:color w:val="000000" w:themeColor="text1"/>
                <w:sz w:val="20"/>
                <w:szCs w:val="20"/>
              </w:rPr>
              <w:t>per studenti stranieri</w:t>
            </w:r>
          </w:p>
          <w:p w14:paraId="45359B01" w14:textId="77777777" w:rsidR="00354875" w:rsidRDefault="00487A5A" w:rsidP="00487A5A">
            <w:pPr>
              <w:autoSpaceDE w:val="0"/>
              <w:rPr>
                <w:sz w:val="20"/>
                <w:szCs w:val="20"/>
              </w:rPr>
            </w:pPr>
            <w:r w:rsidRPr="008B66E8">
              <w:rPr>
                <w:b/>
                <w:sz w:val="20"/>
                <w:szCs w:val="20"/>
              </w:rPr>
              <w:t>Progetto PEZ</w:t>
            </w:r>
            <w:r w:rsidRPr="008B66E8">
              <w:rPr>
                <w:sz w:val="20"/>
                <w:szCs w:val="20"/>
              </w:rPr>
              <w:t xml:space="preserve">: </w:t>
            </w:r>
            <w:r w:rsidR="00861CB4" w:rsidRPr="008B66E8">
              <w:rPr>
                <w:sz w:val="20"/>
                <w:szCs w:val="20"/>
              </w:rPr>
              <w:t>“</w:t>
            </w:r>
            <w:r w:rsidR="00EA624A" w:rsidRPr="008B66E8">
              <w:rPr>
                <w:sz w:val="20"/>
                <w:szCs w:val="20"/>
              </w:rPr>
              <w:t xml:space="preserve">Progetto </w:t>
            </w:r>
            <w:r w:rsidR="008B66E8">
              <w:rPr>
                <w:sz w:val="20"/>
                <w:szCs w:val="20"/>
              </w:rPr>
              <w:t>Arte Libera T</w:t>
            </w:r>
            <w:r w:rsidR="00EA624A" w:rsidRPr="008B66E8">
              <w:rPr>
                <w:sz w:val="20"/>
                <w:szCs w:val="20"/>
              </w:rPr>
              <w:t>utti</w:t>
            </w:r>
            <w:r w:rsidR="00861CB4" w:rsidRPr="008B66E8">
              <w:rPr>
                <w:sz w:val="20"/>
                <w:szCs w:val="20"/>
              </w:rPr>
              <w:t>”</w:t>
            </w:r>
            <w:r w:rsidR="00EC14E4">
              <w:rPr>
                <w:sz w:val="20"/>
                <w:szCs w:val="20"/>
              </w:rPr>
              <w:t xml:space="preserve"> </w:t>
            </w:r>
            <w:r w:rsidR="008B66E8">
              <w:rPr>
                <w:sz w:val="20"/>
                <w:szCs w:val="20"/>
              </w:rPr>
              <w:t xml:space="preserve">laboratorio di </w:t>
            </w:r>
            <w:r w:rsidRPr="008B66E8">
              <w:rPr>
                <w:sz w:val="20"/>
                <w:szCs w:val="20"/>
              </w:rPr>
              <w:t>floricoltura e vivaismo</w:t>
            </w:r>
          </w:p>
          <w:p w14:paraId="34883F9E" w14:textId="77777777" w:rsidR="00B32966" w:rsidRPr="00B32966" w:rsidRDefault="00562DE9" w:rsidP="00B32966">
            <w:pPr>
              <w:autoSpaceDE w:val="0"/>
              <w:rPr>
                <w:color w:val="000000"/>
              </w:rPr>
            </w:pPr>
            <w:r w:rsidRPr="00B32966">
              <w:rPr>
                <w:b/>
                <w:bCs/>
                <w:sz w:val="20"/>
                <w:szCs w:val="20"/>
              </w:rPr>
              <w:t>Progetto Pez:</w:t>
            </w:r>
            <w:r w:rsidRPr="00B32966">
              <w:rPr>
                <w:sz w:val="20"/>
                <w:szCs w:val="20"/>
              </w:rPr>
              <w:t xml:space="preserve"> </w:t>
            </w:r>
            <w:r w:rsidR="00F81567">
              <w:rPr>
                <w:sz w:val="20"/>
                <w:szCs w:val="20"/>
              </w:rPr>
              <w:t>“</w:t>
            </w:r>
            <w:r w:rsidR="00B32966" w:rsidRPr="00F81567">
              <w:rPr>
                <w:color w:val="000000" w:themeColor="text1"/>
                <w:sz w:val="20"/>
                <w:szCs w:val="20"/>
                <w:lang w:eastAsia="it-IT"/>
              </w:rPr>
              <w:t>Progetto Binocolo” asse contrasto alla dispersione scolastica, laboratorio di disegno, fumetto e storytelling: “Dal racconto al fumetto”</w:t>
            </w:r>
          </w:p>
          <w:p w14:paraId="69FD6A76" w14:textId="77777777" w:rsidR="005B34AE" w:rsidRPr="00B32966" w:rsidRDefault="005B34AE" w:rsidP="00487A5A">
            <w:pPr>
              <w:autoSpaceDE w:val="0"/>
              <w:rPr>
                <w:color w:val="000000" w:themeColor="text1"/>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EA1772" w14:textId="77777777" w:rsidR="00A87A93" w:rsidRPr="009D31F9" w:rsidRDefault="00780DF0">
            <w:pPr>
              <w:autoSpaceDE w:val="0"/>
              <w:snapToGrid w:val="0"/>
              <w:ind w:left="-108"/>
              <w:jc w:val="center"/>
              <w:rPr>
                <w:b/>
                <w:color w:val="000000"/>
                <w:sz w:val="20"/>
                <w:szCs w:val="20"/>
              </w:rPr>
            </w:pPr>
            <w:r w:rsidRPr="009D31F9">
              <w:rPr>
                <w:b/>
                <w:color w:val="000000"/>
                <w:sz w:val="20"/>
                <w:szCs w:val="20"/>
              </w:rPr>
              <w:lastRenderedPageBreak/>
              <w:t>SI</w:t>
            </w:r>
          </w:p>
        </w:tc>
      </w:tr>
      <w:tr w:rsidR="0019164A" w:rsidRPr="009D31F9" w14:paraId="0359BE2F"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594BE766" w14:textId="77777777" w:rsidR="0019164A" w:rsidRPr="009D31F9" w:rsidRDefault="0019164A">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4FF91B9B" w14:textId="77777777" w:rsidR="0019164A" w:rsidRPr="009D31F9" w:rsidRDefault="0019164A">
            <w:pPr>
              <w:autoSpaceDE w:val="0"/>
              <w:rPr>
                <w:b/>
                <w:sz w:val="20"/>
                <w:szCs w:val="20"/>
              </w:rPr>
            </w:pPr>
            <w:r w:rsidRPr="009D31F9">
              <w:rPr>
                <w:b/>
                <w:sz w:val="20"/>
                <w:szCs w:val="20"/>
              </w:rPr>
              <w:t>Progetti integrati a livello di singola scuola</w:t>
            </w:r>
            <w:r w:rsidR="007C3D42" w:rsidRPr="009D31F9">
              <w:rPr>
                <w:b/>
                <w:sz w:val="20"/>
                <w:szCs w:val="20"/>
              </w:rPr>
              <w:t>:</w:t>
            </w:r>
          </w:p>
          <w:p w14:paraId="22A4E433" w14:textId="77777777" w:rsidR="0019164A" w:rsidRDefault="0019164A" w:rsidP="003F7BFF">
            <w:pPr>
              <w:autoSpaceDE w:val="0"/>
              <w:rPr>
                <w:sz w:val="20"/>
                <w:szCs w:val="20"/>
              </w:rPr>
            </w:pPr>
            <w:r w:rsidRPr="009D31F9">
              <w:rPr>
                <w:sz w:val="20"/>
                <w:szCs w:val="20"/>
              </w:rPr>
              <w:t xml:space="preserve">i progetti di </w:t>
            </w:r>
            <w:r w:rsidR="003F7BFF" w:rsidRPr="009D31F9">
              <w:rPr>
                <w:sz w:val="20"/>
                <w:szCs w:val="20"/>
              </w:rPr>
              <w:t>PCTO</w:t>
            </w:r>
            <w:r w:rsidRPr="009D31F9">
              <w:rPr>
                <w:sz w:val="20"/>
                <w:szCs w:val="20"/>
              </w:rPr>
              <w:t xml:space="preserve"> hanno visto la partecipazione di diversi </w:t>
            </w:r>
            <w:r w:rsidR="00DB6D8F">
              <w:rPr>
                <w:sz w:val="20"/>
                <w:szCs w:val="20"/>
              </w:rPr>
              <w:t>studenti</w:t>
            </w:r>
            <w:r w:rsidRPr="009D31F9">
              <w:rPr>
                <w:sz w:val="20"/>
                <w:szCs w:val="20"/>
              </w:rPr>
              <w:t xml:space="preserve"> BES </w:t>
            </w:r>
            <w:r w:rsidR="005D5D92" w:rsidRPr="009D31F9">
              <w:rPr>
                <w:sz w:val="20"/>
                <w:szCs w:val="20"/>
              </w:rPr>
              <w:t>(la scuola in convenzione con l’esterno)</w:t>
            </w:r>
          </w:p>
          <w:p w14:paraId="2AD338AB" w14:textId="77777777" w:rsidR="004C549C" w:rsidRPr="009D31F9" w:rsidRDefault="004C549C" w:rsidP="003F7BFF">
            <w:pPr>
              <w:autoSpaceDE w:val="0"/>
              <w:rPr>
                <w:b/>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31BE2F" w14:textId="77777777" w:rsidR="0019164A" w:rsidRPr="00CD6A8A" w:rsidRDefault="007C3D42">
            <w:pPr>
              <w:autoSpaceDE w:val="0"/>
              <w:snapToGrid w:val="0"/>
              <w:ind w:left="-108"/>
              <w:jc w:val="center"/>
              <w:rPr>
                <w:b/>
                <w:color w:val="FF0000"/>
                <w:sz w:val="20"/>
                <w:szCs w:val="20"/>
              </w:rPr>
            </w:pPr>
            <w:r w:rsidRPr="00343860">
              <w:rPr>
                <w:b/>
                <w:sz w:val="20"/>
                <w:szCs w:val="20"/>
              </w:rPr>
              <w:t>SI</w:t>
            </w:r>
          </w:p>
        </w:tc>
      </w:tr>
      <w:tr w:rsidR="00C13CD7" w:rsidRPr="009D31F9" w14:paraId="6382ED47" w14:textId="77777777" w:rsidTr="003102D9">
        <w:tc>
          <w:tcPr>
            <w:tcW w:w="4077" w:type="dxa"/>
            <w:vMerge w:val="restart"/>
            <w:tcBorders>
              <w:top w:val="single" w:sz="4" w:space="0" w:color="000000"/>
              <w:left w:val="single" w:sz="4" w:space="0" w:color="000000"/>
              <w:bottom w:val="single" w:sz="4" w:space="0" w:color="000000"/>
            </w:tcBorders>
            <w:shd w:val="clear" w:color="auto" w:fill="auto"/>
            <w:vAlign w:val="center"/>
          </w:tcPr>
          <w:p w14:paraId="24E1D1E4" w14:textId="77777777" w:rsidR="00C13CD7" w:rsidRPr="009D31F9" w:rsidRDefault="00C13CD7" w:rsidP="00A20BDF">
            <w:pPr>
              <w:numPr>
                <w:ilvl w:val="0"/>
                <w:numId w:val="28"/>
              </w:numPr>
              <w:autoSpaceDE w:val="0"/>
              <w:rPr>
                <w:sz w:val="20"/>
                <w:szCs w:val="20"/>
              </w:rPr>
            </w:pPr>
            <w:r w:rsidRPr="00012150">
              <w:rPr>
                <w:b/>
              </w:rPr>
              <w:t>Rapporti con privato sociale e volontariato</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063DCFE1" w14:textId="77777777" w:rsidR="00C13CD7" w:rsidRPr="001F5271" w:rsidRDefault="00C13CD7" w:rsidP="002B561A">
            <w:pPr>
              <w:autoSpaceDE w:val="0"/>
              <w:rPr>
                <w:b/>
                <w:sz w:val="20"/>
                <w:szCs w:val="20"/>
              </w:rPr>
            </w:pPr>
          </w:p>
          <w:p w14:paraId="0C5C991F" w14:textId="77777777" w:rsidR="00C13CD7" w:rsidRPr="001F5271" w:rsidRDefault="00C13CD7" w:rsidP="002B561A">
            <w:pPr>
              <w:rPr>
                <w:b/>
                <w:bCs/>
                <w:sz w:val="20"/>
                <w:szCs w:val="20"/>
              </w:rPr>
            </w:pPr>
            <w:r w:rsidRPr="001F5271">
              <w:rPr>
                <w:b/>
                <w:bCs/>
                <w:sz w:val="20"/>
                <w:szCs w:val="20"/>
              </w:rPr>
              <w:t>Progetti territoriali integrati:</w:t>
            </w:r>
          </w:p>
          <w:p w14:paraId="576AFE72" w14:textId="4BEF2820" w:rsidR="00C13CD7" w:rsidRPr="001F5271" w:rsidRDefault="00C13CD7" w:rsidP="00C13CD7">
            <w:pPr>
              <w:pStyle w:val="Paragrafoelenco"/>
              <w:numPr>
                <w:ilvl w:val="0"/>
                <w:numId w:val="4"/>
              </w:numPr>
              <w:rPr>
                <w:rFonts w:ascii="Times New Roman" w:eastAsia="Times New Roman" w:hAnsi="Times New Roman"/>
                <w:sz w:val="20"/>
                <w:szCs w:val="20"/>
              </w:rPr>
            </w:pPr>
            <w:r>
              <w:rPr>
                <w:rFonts w:ascii="Times New Roman" w:eastAsia="Times New Roman" w:hAnsi="Times New Roman"/>
                <w:sz w:val="20"/>
                <w:szCs w:val="20"/>
              </w:rPr>
              <w:t>La cooperativa “L’Inchiostro</w:t>
            </w:r>
            <w:r w:rsidRPr="001F5271">
              <w:rPr>
                <w:rFonts w:ascii="Times New Roman" w:eastAsia="Times New Roman" w:hAnsi="Times New Roman"/>
                <w:sz w:val="20"/>
                <w:szCs w:val="20"/>
              </w:rPr>
              <w:t>”</w:t>
            </w:r>
            <w:r>
              <w:rPr>
                <w:rFonts w:ascii="Times New Roman" w:eastAsia="Times New Roman" w:hAnsi="Times New Roman"/>
                <w:sz w:val="20"/>
                <w:szCs w:val="20"/>
              </w:rPr>
              <w:t>,</w:t>
            </w:r>
            <w:r w:rsidR="00255511">
              <w:rPr>
                <w:rFonts w:ascii="Times New Roman" w:eastAsia="Times New Roman" w:hAnsi="Times New Roman"/>
                <w:sz w:val="20"/>
                <w:szCs w:val="20"/>
              </w:rPr>
              <w:t xml:space="preserve"> </w:t>
            </w:r>
            <w:r>
              <w:rPr>
                <w:rFonts w:ascii="Times New Roman" w:eastAsia="Times New Roman" w:hAnsi="Times New Roman"/>
                <w:sz w:val="20"/>
                <w:szCs w:val="20"/>
              </w:rPr>
              <w:t>diventata</w:t>
            </w:r>
            <w:r w:rsidR="00255511">
              <w:rPr>
                <w:rFonts w:ascii="Times New Roman" w:eastAsia="Times New Roman" w:hAnsi="Times New Roman"/>
                <w:sz w:val="20"/>
                <w:szCs w:val="20"/>
              </w:rPr>
              <w:t xml:space="preserve"> </w:t>
            </w:r>
            <w:r>
              <w:rPr>
                <w:rFonts w:ascii="Times New Roman" w:eastAsia="Times New Roman" w:hAnsi="Times New Roman"/>
                <w:sz w:val="20"/>
                <w:szCs w:val="20"/>
              </w:rPr>
              <w:t>“</w:t>
            </w:r>
            <w:r w:rsidR="00255511">
              <w:rPr>
                <w:rFonts w:ascii="Times New Roman" w:eastAsia="Times New Roman" w:hAnsi="Times New Roman"/>
                <w:sz w:val="20"/>
                <w:szCs w:val="20"/>
              </w:rPr>
              <w:t xml:space="preserve"> </w:t>
            </w:r>
            <w:r>
              <w:rPr>
                <w:rFonts w:ascii="Times New Roman" w:eastAsia="Times New Roman" w:hAnsi="Times New Roman"/>
                <w:sz w:val="20"/>
                <w:szCs w:val="20"/>
              </w:rPr>
              <w:t>LeGO “</w:t>
            </w:r>
            <w:r w:rsidR="00255511">
              <w:rPr>
                <w:rFonts w:ascii="Times New Roman" w:eastAsia="Times New Roman" w:hAnsi="Times New Roman"/>
                <w:sz w:val="20"/>
                <w:szCs w:val="20"/>
              </w:rPr>
              <w:t xml:space="preserve"> </w:t>
            </w:r>
            <w:r>
              <w:rPr>
                <w:rFonts w:ascii="Times New Roman" w:eastAsia="Times New Roman" w:hAnsi="Times New Roman"/>
                <w:sz w:val="20"/>
                <w:szCs w:val="20"/>
              </w:rPr>
              <w:t xml:space="preserve">dal 1 gennaio 2023, svolge attività di assistenza educativa scolastica integrando la </w:t>
            </w:r>
            <w:r w:rsidRPr="001F5271">
              <w:rPr>
                <w:rFonts w:ascii="Times New Roman" w:eastAsia="Times New Roman" w:hAnsi="Times New Roman"/>
                <w:sz w:val="20"/>
                <w:szCs w:val="20"/>
              </w:rPr>
              <w:t>p</w:t>
            </w:r>
            <w:r>
              <w:rPr>
                <w:rFonts w:ascii="Times New Roman" w:eastAsia="Times New Roman" w:hAnsi="Times New Roman"/>
                <w:sz w:val="20"/>
                <w:szCs w:val="20"/>
              </w:rPr>
              <w:t xml:space="preserve">rogrammazione di vari studenti e </w:t>
            </w:r>
            <w:r w:rsidRPr="001F5271">
              <w:rPr>
                <w:rFonts w:ascii="Times New Roman" w:eastAsia="Times New Roman" w:hAnsi="Times New Roman"/>
                <w:sz w:val="20"/>
                <w:szCs w:val="20"/>
              </w:rPr>
              <w:t>attiva</w:t>
            </w:r>
            <w:r>
              <w:rPr>
                <w:rFonts w:ascii="Times New Roman" w:eastAsia="Times New Roman" w:hAnsi="Times New Roman"/>
                <w:sz w:val="20"/>
                <w:szCs w:val="20"/>
              </w:rPr>
              <w:t>,</w:t>
            </w:r>
            <w:r w:rsidRPr="001F5271">
              <w:rPr>
                <w:rFonts w:ascii="Times New Roman" w:eastAsia="Times New Roman" w:hAnsi="Times New Roman"/>
                <w:sz w:val="20"/>
                <w:szCs w:val="20"/>
              </w:rPr>
              <w:t xml:space="preserve"> in orario extrascolastico</w:t>
            </w:r>
            <w:r>
              <w:rPr>
                <w:rFonts w:ascii="Times New Roman" w:eastAsia="Times New Roman" w:hAnsi="Times New Roman"/>
                <w:sz w:val="20"/>
                <w:szCs w:val="20"/>
              </w:rPr>
              <w:t xml:space="preserve">, </w:t>
            </w:r>
            <w:r w:rsidRPr="001F5271">
              <w:rPr>
                <w:rFonts w:ascii="Times New Roman" w:eastAsia="Times New Roman" w:hAnsi="Times New Roman"/>
                <w:sz w:val="20"/>
                <w:szCs w:val="20"/>
              </w:rPr>
              <w:t>le seguenti attività:</w:t>
            </w:r>
          </w:p>
          <w:p w14:paraId="3EB0407E" w14:textId="77777777" w:rsidR="00C13CD7" w:rsidRPr="001F5271" w:rsidRDefault="00C13CD7" w:rsidP="00C13CD7">
            <w:pPr>
              <w:pStyle w:val="Paragrafoelenco"/>
              <w:numPr>
                <w:ilvl w:val="0"/>
                <w:numId w:val="4"/>
              </w:numPr>
              <w:rPr>
                <w:rFonts w:ascii="Times New Roman" w:eastAsia="Times New Roman" w:hAnsi="Times New Roman"/>
                <w:sz w:val="20"/>
                <w:szCs w:val="20"/>
              </w:rPr>
            </w:pPr>
            <w:r w:rsidRPr="001F5271">
              <w:rPr>
                <w:rFonts w:ascii="Times New Roman" w:eastAsia="Times New Roman" w:hAnsi="Times New Roman"/>
                <w:sz w:val="20"/>
                <w:szCs w:val="20"/>
              </w:rPr>
              <w:t>Servizio educativo domiciliare come supporto per lo svolgimento dei compiti scolastici e l’acquisizione di un personale ed efficace metodo di studio</w:t>
            </w:r>
          </w:p>
          <w:p w14:paraId="0AA6FCE4" w14:textId="77777777" w:rsidR="00C13CD7" w:rsidRPr="001F5271" w:rsidRDefault="00C13CD7" w:rsidP="00C13CD7">
            <w:pPr>
              <w:pStyle w:val="Paragrafoelenco"/>
              <w:numPr>
                <w:ilvl w:val="0"/>
                <w:numId w:val="4"/>
              </w:numPr>
              <w:rPr>
                <w:rFonts w:ascii="Times New Roman" w:eastAsia="Times New Roman" w:hAnsi="Times New Roman"/>
                <w:sz w:val="20"/>
                <w:szCs w:val="20"/>
              </w:rPr>
            </w:pPr>
            <w:r w:rsidRPr="001F5271">
              <w:rPr>
                <w:rFonts w:ascii="Times New Roman" w:eastAsia="Times New Roman" w:hAnsi="Times New Roman"/>
                <w:sz w:val="20"/>
                <w:szCs w:val="20"/>
              </w:rPr>
              <w:t>“Compiti Amici” per studenti con disturbi dell’apprendimento</w:t>
            </w:r>
          </w:p>
          <w:p w14:paraId="43406582" w14:textId="77777777" w:rsidR="00A747CF" w:rsidRPr="002F4B3D" w:rsidRDefault="00C13CD7" w:rsidP="002F4B3D">
            <w:pPr>
              <w:pStyle w:val="Paragrafoelenco"/>
              <w:numPr>
                <w:ilvl w:val="0"/>
                <w:numId w:val="4"/>
              </w:numPr>
              <w:rPr>
                <w:rFonts w:ascii="Times New Roman" w:eastAsia="Times New Roman" w:hAnsi="Times New Roman"/>
                <w:sz w:val="20"/>
                <w:szCs w:val="20"/>
              </w:rPr>
            </w:pPr>
            <w:r w:rsidRPr="001F5271">
              <w:rPr>
                <w:rFonts w:ascii="Times New Roman" w:eastAsia="Times New Roman" w:hAnsi="Times New Roman"/>
                <w:sz w:val="20"/>
                <w:szCs w:val="20"/>
              </w:rPr>
              <w:t>Attività socio-educative in piccolo gruppo, organizzate per fasce d’età, con attività ludico-educative a supporto della socializzazione e dello sviluppo delle autonomie</w:t>
            </w:r>
            <w:r w:rsidR="002F4B3D">
              <w:rPr>
                <w:rFonts w:ascii="Times New Roman" w:eastAsia="Times New Roman" w:hAnsi="Times New Roman"/>
                <w:sz w:val="20"/>
                <w:szCs w:val="20"/>
              </w:rPr>
              <w:t>.</w:t>
            </w:r>
          </w:p>
          <w:p w14:paraId="18830C4A" w14:textId="0DAF1FFB" w:rsidR="00557B25" w:rsidRPr="00926FAC" w:rsidRDefault="00557B25" w:rsidP="00557B25">
            <w:pPr>
              <w:pStyle w:val="Paragrafoelenco"/>
              <w:numPr>
                <w:ilvl w:val="0"/>
                <w:numId w:val="4"/>
              </w:numPr>
              <w:rPr>
                <w:rFonts w:ascii="Times New Roman" w:hAnsi="Times New Roman"/>
                <w:sz w:val="20"/>
                <w:szCs w:val="20"/>
              </w:rPr>
            </w:pPr>
            <w:r w:rsidRPr="00355E43">
              <w:rPr>
                <w:rFonts w:ascii="Times New Roman" w:eastAsia="Times New Roman" w:hAnsi="Times New Roman"/>
                <w:sz w:val="20"/>
                <w:szCs w:val="20"/>
              </w:rPr>
              <w:t xml:space="preserve">Progetto “GetUp” , </w:t>
            </w:r>
            <w:r w:rsidR="00255511">
              <w:rPr>
                <w:rFonts w:ascii="Times New Roman" w:eastAsia="Times New Roman" w:hAnsi="Times New Roman"/>
                <w:sz w:val="20"/>
                <w:szCs w:val="20"/>
              </w:rPr>
              <w:t>A</w:t>
            </w:r>
            <w:r w:rsidRPr="00355E43">
              <w:rPr>
                <w:rFonts w:ascii="Times New Roman" w:eastAsia="Times New Roman" w:hAnsi="Times New Roman"/>
                <w:sz w:val="20"/>
                <w:szCs w:val="20"/>
              </w:rPr>
              <w:t>.s 2023-2024 comprensivo di azioni interne ed esterne alla scuola: gruppi studio pomeridiani con educatore dedicato</w:t>
            </w:r>
            <w:r w:rsidR="000E6B7E" w:rsidRPr="00355E43">
              <w:rPr>
                <w:rFonts w:ascii="Times New Roman" w:eastAsia="Times New Roman" w:hAnsi="Times New Roman"/>
                <w:sz w:val="20"/>
                <w:szCs w:val="20"/>
              </w:rPr>
              <w:t xml:space="preserve"> in orario extrascolastico, ma svolti all’interno della scuola,</w:t>
            </w:r>
            <w:r w:rsidRPr="00355E43">
              <w:rPr>
                <w:rFonts w:ascii="Times New Roman" w:eastAsia="Times New Roman" w:hAnsi="Times New Roman"/>
                <w:sz w:val="20"/>
                <w:szCs w:val="20"/>
              </w:rPr>
              <w:t xml:space="preserve"> </w:t>
            </w:r>
            <w:r w:rsidR="00255511">
              <w:rPr>
                <w:rFonts w:ascii="Times New Roman" w:eastAsia="Times New Roman" w:hAnsi="Times New Roman"/>
                <w:sz w:val="20"/>
                <w:szCs w:val="20"/>
              </w:rPr>
              <w:t>P</w:t>
            </w:r>
            <w:r w:rsidRPr="00355E43">
              <w:rPr>
                <w:rFonts w:ascii="Times New Roman" w:eastAsia="Times New Roman" w:hAnsi="Times New Roman"/>
                <w:sz w:val="20"/>
                <w:szCs w:val="20"/>
              </w:rPr>
              <w:t xml:space="preserve">eer </w:t>
            </w:r>
            <w:r w:rsidR="00255511">
              <w:rPr>
                <w:rFonts w:ascii="Times New Roman" w:eastAsia="Times New Roman" w:hAnsi="Times New Roman"/>
                <w:sz w:val="20"/>
                <w:szCs w:val="20"/>
              </w:rPr>
              <w:t>E</w:t>
            </w:r>
            <w:r w:rsidRPr="00355E43">
              <w:rPr>
                <w:rFonts w:ascii="Times New Roman" w:eastAsia="Times New Roman" w:hAnsi="Times New Roman"/>
                <w:sz w:val="20"/>
                <w:szCs w:val="20"/>
              </w:rPr>
              <w:t xml:space="preserve">ducation e corsi di L2 per l’apprendimento ed il perfezionamento della lingua italiana per studenti stranieri </w:t>
            </w:r>
            <w:r w:rsidR="000E6B7E" w:rsidRPr="00355E43">
              <w:rPr>
                <w:rFonts w:ascii="Times New Roman" w:eastAsia="Times New Roman" w:hAnsi="Times New Roman"/>
                <w:sz w:val="20"/>
                <w:szCs w:val="20"/>
              </w:rPr>
              <w:t xml:space="preserve">svolti nel pomeriggio all’esterno della scuola, </w:t>
            </w:r>
            <w:r w:rsidRPr="00355E43">
              <w:rPr>
                <w:rFonts w:ascii="Times New Roman" w:eastAsia="Times New Roman" w:hAnsi="Times New Roman"/>
                <w:sz w:val="20"/>
                <w:szCs w:val="20"/>
              </w:rPr>
              <w:t xml:space="preserve">attività di coaching  individuale all’interno dell’istituto come supporto e prevenzione all’abbandono scolastico giornate itineranti di trekking </w:t>
            </w:r>
            <w:r w:rsidR="00A02471" w:rsidRPr="00355E43">
              <w:rPr>
                <w:rFonts w:ascii="Times New Roman" w:eastAsia="Times New Roman" w:hAnsi="Times New Roman"/>
                <w:sz w:val="20"/>
                <w:szCs w:val="20"/>
              </w:rPr>
              <w:t xml:space="preserve">durante il fine settimana </w:t>
            </w:r>
            <w:r w:rsidRPr="00355E43">
              <w:rPr>
                <w:rFonts w:ascii="Times New Roman" w:eastAsia="Times New Roman" w:hAnsi="Times New Roman"/>
                <w:sz w:val="20"/>
                <w:szCs w:val="20"/>
              </w:rPr>
              <w:t>(“Getup &amp; Go”) volte alla costruzione di socialità e conoscenza del territorio e delle sue risorse</w:t>
            </w:r>
          </w:p>
          <w:p w14:paraId="767B211C" w14:textId="77777777" w:rsidR="00926FAC" w:rsidRPr="00317CFB" w:rsidRDefault="00926FAC" w:rsidP="00926FAC">
            <w:pPr>
              <w:pStyle w:val="Paragrafoelenco"/>
              <w:numPr>
                <w:ilvl w:val="0"/>
                <w:numId w:val="4"/>
              </w:numPr>
              <w:rPr>
                <w:rFonts w:ascii="Times New Roman" w:hAnsi="Times New Roman"/>
                <w:sz w:val="20"/>
                <w:szCs w:val="20"/>
              </w:rPr>
            </w:pPr>
            <w:r w:rsidRPr="00317CFB">
              <w:rPr>
                <w:rFonts w:ascii="Times New Roman" w:eastAsia="Times New Roman" w:hAnsi="Times New Roman"/>
                <w:sz w:val="20"/>
                <w:szCs w:val="20"/>
              </w:rPr>
              <w:t>Giornate dedicate ad attività formative come un corso di Pronto Soccorso o l’educazione alla legalità.</w:t>
            </w:r>
          </w:p>
          <w:p w14:paraId="6CB23225" w14:textId="77777777" w:rsidR="00C13CD7" w:rsidRPr="006241ED" w:rsidRDefault="00C13CD7" w:rsidP="006241ED">
            <w:pPr>
              <w:pStyle w:val="Paragrafoelenco"/>
              <w:numPr>
                <w:ilvl w:val="0"/>
                <w:numId w:val="4"/>
              </w:numPr>
              <w:rPr>
                <w:rFonts w:ascii="Times New Roman" w:hAnsi="Times New Roman"/>
                <w:sz w:val="20"/>
                <w:szCs w:val="20"/>
              </w:rPr>
            </w:pPr>
            <w:r w:rsidRPr="001F5271">
              <w:rPr>
                <w:rFonts w:ascii="Times New Roman" w:hAnsi="Times New Roman"/>
                <w:sz w:val="20"/>
                <w:szCs w:val="20"/>
              </w:rPr>
              <w:t>Housing esperienze di vita indipendente per giovani-adulti.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3AA2C4" w14:textId="77777777" w:rsidR="00C13CD7" w:rsidRPr="009D31F9" w:rsidRDefault="00C13CD7">
            <w:pPr>
              <w:autoSpaceDE w:val="0"/>
              <w:snapToGrid w:val="0"/>
              <w:ind w:left="-108"/>
              <w:jc w:val="center"/>
              <w:rPr>
                <w:b/>
                <w:sz w:val="20"/>
                <w:szCs w:val="20"/>
              </w:rPr>
            </w:pPr>
            <w:r w:rsidRPr="009D31F9">
              <w:rPr>
                <w:b/>
                <w:sz w:val="20"/>
                <w:szCs w:val="20"/>
              </w:rPr>
              <w:t>SI</w:t>
            </w:r>
          </w:p>
        </w:tc>
      </w:tr>
      <w:tr w:rsidR="00C13CD7" w:rsidRPr="009D31F9" w14:paraId="72D6F157"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30D59FD9" w14:textId="77777777" w:rsidR="00C13CD7" w:rsidRPr="009D31F9" w:rsidRDefault="00C13CD7">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0E62269F" w14:textId="77777777" w:rsidR="00C13CD7" w:rsidRPr="009D31F9" w:rsidRDefault="00C13CD7" w:rsidP="003F7BFF">
            <w:pPr>
              <w:autoSpaceDE w:val="0"/>
              <w:rPr>
                <w:b/>
                <w:sz w:val="20"/>
                <w:szCs w:val="20"/>
              </w:rPr>
            </w:pPr>
            <w:r w:rsidRPr="009D31F9">
              <w:rPr>
                <w:b/>
                <w:sz w:val="20"/>
                <w:szCs w:val="20"/>
              </w:rPr>
              <w:t>Progetti a livello di reti di scuole</w:t>
            </w:r>
          </w:p>
          <w:p w14:paraId="66704C9E" w14:textId="77777777" w:rsidR="00C13CD7" w:rsidRPr="009D31F9" w:rsidRDefault="00C13CD7" w:rsidP="00DB457B">
            <w:pPr>
              <w:autoSpaceDE w:val="0"/>
              <w:rPr>
                <w:b/>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3845B3" w14:textId="77777777" w:rsidR="00C13CD7" w:rsidRPr="009D31F9" w:rsidRDefault="00C13CD7" w:rsidP="00CE0C9F">
            <w:pPr>
              <w:autoSpaceDE w:val="0"/>
              <w:snapToGrid w:val="0"/>
              <w:ind w:left="-108"/>
              <w:jc w:val="center"/>
              <w:rPr>
                <w:b/>
                <w:sz w:val="20"/>
                <w:szCs w:val="20"/>
              </w:rPr>
            </w:pPr>
            <w:r w:rsidRPr="009D31F9">
              <w:rPr>
                <w:b/>
                <w:sz w:val="20"/>
                <w:szCs w:val="20"/>
              </w:rPr>
              <w:t>NO</w:t>
            </w:r>
          </w:p>
        </w:tc>
      </w:tr>
      <w:tr w:rsidR="00C13CD7" w:rsidRPr="009D31F9" w14:paraId="1A36A075" w14:textId="77777777" w:rsidTr="003102D9">
        <w:tc>
          <w:tcPr>
            <w:tcW w:w="4077" w:type="dxa"/>
            <w:vMerge w:val="restart"/>
            <w:tcBorders>
              <w:top w:val="single" w:sz="4" w:space="0" w:color="000000"/>
              <w:left w:val="single" w:sz="4" w:space="0" w:color="000000"/>
              <w:bottom w:val="single" w:sz="4" w:space="0" w:color="000000"/>
            </w:tcBorders>
            <w:shd w:val="clear" w:color="auto" w:fill="auto"/>
            <w:vAlign w:val="center"/>
          </w:tcPr>
          <w:p w14:paraId="3AF58679" w14:textId="77777777" w:rsidR="00C13CD7" w:rsidRPr="009D31F9" w:rsidRDefault="00C13CD7" w:rsidP="00A20BDF">
            <w:pPr>
              <w:numPr>
                <w:ilvl w:val="0"/>
                <w:numId w:val="28"/>
              </w:numPr>
              <w:autoSpaceDE w:val="0"/>
              <w:rPr>
                <w:sz w:val="20"/>
                <w:szCs w:val="20"/>
              </w:rPr>
            </w:pPr>
            <w:r w:rsidRPr="00012150">
              <w:rPr>
                <w:b/>
              </w:rPr>
              <w:lastRenderedPageBreak/>
              <w:t>Formazione docenti</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7834B123" w14:textId="77777777" w:rsidR="00C13CD7" w:rsidRDefault="00C13CD7" w:rsidP="00060CC7">
            <w:pPr>
              <w:autoSpaceDE w:val="0"/>
              <w:rPr>
                <w:b/>
                <w:sz w:val="20"/>
                <w:szCs w:val="20"/>
              </w:rPr>
            </w:pPr>
            <w:r w:rsidRPr="009D31F9">
              <w:rPr>
                <w:b/>
                <w:sz w:val="20"/>
                <w:szCs w:val="20"/>
              </w:rPr>
              <w:t>Strategie e metodologie educativo-didattiche / gestione della classe</w:t>
            </w:r>
          </w:p>
          <w:p w14:paraId="187C7C1C" w14:textId="77777777" w:rsidR="00C13CD7" w:rsidRPr="009D31F9" w:rsidRDefault="00C13CD7" w:rsidP="00060CC7">
            <w:pPr>
              <w:autoSpaceDE w:val="0"/>
              <w:rPr>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B20354" w14:textId="77777777" w:rsidR="00C13CD7" w:rsidRPr="009D31F9" w:rsidRDefault="00C13CD7">
            <w:pPr>
              <w:autoSpaceDE w:val="0"/>
              <w:snapToGrid w:val="0"/>
              <w:ind w:left="-108"/>
              <w:jc w:val="center"/>
              <w:rPr>
                <w:b/>
                <w:sz w:val="20"/>
                <w:szCs w:val="20"/>
              </w:rPr>
            </w:pPr>
            <w:r w:rsidRPr="009D31F9">
              <w:rPr>
                <w:b/>
                <w:sz w:val="20"/>
                <w:szCs w:val="20"/>
              </w:rPr>
              <w:t>SI</w:t>
            </w:r>
          </w:p>
        </w:tc>
      </w:tr>
      <w:tr w:rsidR="00C13CD7" w:rsidRPr="009D31F9" w14:paraId="05E9A5EA"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3CB67468" w14:textId="77777777" w:rsidR="00C13CD7" w:rsidRPr="009D31F9" w:rsidRDefault="00C13CD7">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3E9C93B2" w14:textId="77777777" w:rsidR="00C13CD7" w:rsidRDefault="00C13CD7" w:rsidP="00060CC7">
            <w:pPr>
              <w:autoSpaceDE w:val="0"/>
              <w:jc w:val="both"/>
              <w:rPr>
                <w:sz w:val="20"/>
                <w:szCs w:val="20"/>
              </w:rPr>
            </w:pPr>
            <w:r w:rsidRPr="009D31F9">
              <w:rPr>
                <w:b/>
                <w:sz w:val="20"/>
                <w:szCs w:val="20"/>
              </w:rPr>
              <w:t>Didattica speciale e progetti educativo-didattici a prevalente tematica inclusiva</w:t>
            </w:r>
          </w:p>
          <w:p w14:paraId="17DAEC4F" w14:textId="77777777" w:rsidR="00C13CD7" w:rsidRPr="009D31F9" w:rsidRDefault="00C13CD7" w:rsidP="00060CC7">
            <w:pPr>
              <w:autoSpaceDE w:val="0"/>
              <w:jc w:val="both"/>
              <w:rPr>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A8419B" w14:textId="77777777" w:rsidR="00C13CD7" w:rsidRPr="009D31F9" w:rsidRDefault="00C13CD7">
            <w:pPr>
              <w:autoSpaceDE w:val="0"/>
              <w:snapToGrid w:val="0"/>
              <w:ind w:left="-108"/>
              <w:jc w:val="center"/>
              <w:rPr>
                <w:b/>
                <w:sz w:val="20"/>
                <w:szCs w:val="20"/>
              </w:rPr>
            </w:pPr>
            <w:r w:rsidRPr="009D31F9">
              <w:rPr>
                <w:b/>
                <w:sz w:val="20"/>
                <w:szCs w:val="20"/>
              </w:rPr>
              <w:t>SI</w:t>
            </w:r>
          </w:p>
        </w:tc>
      </w:tr>
      <w:tr w:rsidR="00C13CD7" w:rsidRPr="009D31F9" w14:paraId="04FC131D"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6F8EA3DF" w14:textId="77777777" w:rsidR="00C13CD7" w:rsidRPr="009D31F9" w:rsidRDefault="00C13CD7">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4E31A61C" w14:textId="77777777" w:rsidR="00C13CD7" w:rsidRPr="009D31F9" w:rsidRDefault="00C13CD7">
            <w:pPr>
              <w:autoSpaceDE w:val="0"/>
              <w:rPr>
                <w:b/>
                <w:sz w:val="20"/>
                <w:szCs w:val="20"/>
              </w:rPr>
            </w:pPr>
            <w:r w:rsidRPr="009D31F9">
              <w:rPr>
                <w:b/>
                <w:sz w:val="20"/>
                <w:szCs w:val="20"/>
              </w:rPr>
              <w:t>Didattica interculturale / italiano L2:</w:t>
            </w:r>
          </w:p>
          <w:p w14:paraId="61BE6300" w14:textId="77777777" w:rsidR="00C13CD7" w:rsidRPr="004C549C" w:rsidRDefault="00C13CD7">
            <w:pPr>
              <w:autoSpaceDE w:val="0"/>
              <w:rPr>
                <w:sz w:val="20"/>
                <w:szCs w:val="20"/>
              </w:rPr>
            </w:pPr>
            <w:r w:rsidRPr="009D31F9">
              <w:rPr>
                <w:sz w:val="20"/>
                <w:szCs w:val="20"/>
              </w:rPr>
              <w:t>I docenti che svolgono attività di italiano L2 sono in possesso di un corso di formazione e perfezionamento di didattica interculturale e di L2</w:t>
            </w:r>
            <w:r>
              <w:rPr>
                <w:sz w:val="20"/>
                <w:szCs w:val="20"/>
              </w:rPr>
              <w:t>.</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E8E73E" w14:textId="77777777" w:rsidR="00C13CD7" w:rsidRPr="009D31F9" w:rsidRDefault="00C13CD7">
            <w:pPr>
              <w:autoSpaceDE w:val="0"/>
              <w:snapToGrid w:val="0"/>
              <w:ind w:left="-108"/>
              <w:jc w:val="center"/>
              <w:rPr>
                <w:b/>
                <w:sz w:val="20"/>
                <w:szCs w:val="20"/>
              </w:rPr>
            </w:pPr>
            <w:r w:rsidRPr="009D31F9">
              <w:rPr>
                <w:b/>
                <w:sz w:val="20"/>
                <w:szCs w:val="20"/>
              </w:rPr>
              <w:t>SI</w:t>
            </w:r>
          </w:p>
        </w:tc>
      </w:tr>
      <w:tr w:rsidR="00C13CD7" w:rsidRPr="009D31F9" w14:paraId="482D8B6D"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5575EDFD" w14:textId="77777777" w:rsidR="00C13CD7" w:rsidRPr="009D31F9" w:rsidRDefault="00C13CD7">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2837F46E" w14:textId="77777777" w:rsidR="00C13CD7" w:rsidRPr="007A5148" w:rsidRDefault="00C13CD7" w:rsidP="006B5306">
            <w:pPr>
              <w:autoSpaceDE w:val="0"/>
              <w:rPr>
                <w:sz w:val="20"/>
                <w:szCs w:val="20"/>
              </w:rPr>
            </w:pPr>
            <w:r w:rsidRPr="007A5148">
              <w:rPr>
                <w:sz w:val="20"/>
                <w:szCs w:val="20"/>
              </w:rPr>
              <w:t>Psicologia e psicopatologia dell’età evolutiva (compresi DSA, ADHD, ecc.)</w:t>
            </w:r>
          </w:p>
          <w:p w14:paraId="05A8DA8F" w14:textId="77777777" w:rsidR="00C13CD7" w:rsidRPr="007A5148" w:rsidRDefault="00C13CD7" w:rsidP="006B5306">
            <w:pPr>
              <w:autoSpaceDE w:val="0"/>
              <w:rPr>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D55513" w14:textId="671070BF" w:rsidR="00C13CD7" w:rsidRPr="009D31F9" w:rsidRDefault="0002403F">
            <w:pPr>
              <w:autoSpaceDE w:val="0"/>
              <w:snapToGrid w:val="0"/>
              <w:ind w:left="-108"/>
              <w:jc w:val="center"/>
              <w:rPr>
                <w:b/>
                <w:sz w:val="20"/>
                <w:szCs w:val="20"/>
              </w:rPr>
            </w:pPr>
            <w:r>
              <w:rPr>
                <w:b/>
                <w:sz w:val="20"/>
                <w:szCs w:val="20"/>
              </w:rPr>
              <w:t>SI</w:t>
            </w:r>
          </w:p>
        </w:tc>
      </w:tr>
      <w:tr w:rsidR="00C13CD7" w:rsidRPr="009D31F9" w14:paraId="6CDA4149" w14:textId="77777777" w:rsidTr="003102D9">
        <w:tc>
          <w:tcPr>
            <w:tcW w:w="4077" w:type="dxa"/>
            <w:vMerge/>
            <w:tcBorders>
              <w:top w:val="single" w:sz="4" w:space="0" w:color="000000"/>
              <w:left w:val="single" w:sz="4" w:space="0" w:color="000000"/>
              <w:bottom w:val="single" w:sz="4" w:space="0" w:color="000000"/>
            </w:tcBorders>
            <w:shd w:val="clear" w:color="auto" w:fill="auto"/>
            <w:vAlign w:val="center"/>
          </w:tcPr>
          <w:p w14:paraId="164AA00E" w14:textId="77777777" w:rsidR="00C13CD7" w:rsidRPr="009D31F9" w:rsidRDefault="00C13CD7">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47EAE931" w14:textId="77777777" w:rsidR="00C13CD7" w:rsidRPr="00221523" w:rsidRDefault="00C13CD7">
            <w:pPr>
              <w:autoSpaceDE w:val="0"/>
              <w:rPr>
                <w:sz w:val="20"/>
                <w:szCs w:val="20"/>
              </w:rPr>
            </w:pPr>
            <w:r w:rsidRPr="00221523">
              <w:rPr>
                <w:sz w:val="20"/>
                <w:szCs w:val="20"/>
              </w:rPr>
              <w:t>Progetti di formazione su specifiche disabilità (autismo, ADHD, Disabilità Intellettive, sensoriali…)</w:t>
            </w:r>
          </w:p>
          <w:p w14:paraId="1A00C7CF" w14:textId="77777777" w:rsidR="00C13CD7" w:rsidRPr="00221523" w:rsidRDefault="00C13CD7">
            <w:pPr>
              <w:autoSpaceDE w:val="0"/>
              <w:rPr>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FDFCDC" w14:textId="77777777" w:rsidR="00C13CD7" w:rsidRPr="009D31F9" w:rsidRDefault="00C13CD7">
            <w:pPr>
              <w:autoSpaceDE w:val="0"/>
              <w:snapToGrid w:val="0"/>
              <w:ind w:left="-108"/>
              <w:jc w:val="center"/>
              <w:rPr>
                <w:b/>
                <w:sz w:val="20"/>
                <w:szCs w:val="20"/>
              </w:rPr>
            </w:pPr>
            <w:r>
              <w:rPr>
                <w:b/>
                <w:sz w:val="20"/>
                <w:szCs w:val="20"/>
              </w:rPr>
              <w:t>NO</w:t>
            </w:r>
          </w:p>
        </w:tc>
      </w:tr>
      <w:tr w:rsidR="00C13CD7" w:rsidRPr="009D31F9" w14:paraId="2F23CAB3" w14:textId="77777777" w:rsidTr="00606332">
        <w:trPr>
          <w:trHeight w:val="983"/>
        </w:trPr>
        <w:tc>
          <w:tcPr>
            <w:tcW w:w="4077" w:type="dxa"/>
            <w:vMerge/>
            <w:tcBorders>
              <w:top w:val="single" w:sz="4" w:space="0" w:color="000000"/>
              <w:left w:val="single" w:sz="4" w:space="0" w:color="000000"/>
              <w:bottom w:val="single" w:sz="4" w:space="0" w:color="000000"/>
            </w:tcBorders>
            <w:shd w:val="clear" w:color="auto" w:fill="auto"/>
            <w:vAlign w:val="center"/>
          </w:tcPr>
          <w:p w14:paraId="0C0784A9" w14:textId="77777777" w:rsidR="00C13CD7" w:rsidRPr="009D31F9" w:rsidRDefault="00C13CD7">
            <w:pPr>
              <w:autoSpaceDE w:val="0"/>
              <w:snapToGrid w:val="0"/>
              <w:rPr>
                <w:b/>
                <w:sz w:val="20"/>
                <w:szCs w:val="20"/>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1778F388" w14:textId="77777777" w:rsidR="00C13CD7" w:rsidRDefault="00C13CD7">
            <w:pPr>
              <w:autoSpaceDE w:val="0"/>
              <w:rPr>
                <w:sz w:val="20"/>
                <w:szCs w:val="20"/>
              </w:rPr>
            </w:pPr>
            <w:r w:rsidRPr="009D31F9">
              <w:rPr>
                <w:sz w:val="20"/>
                <w:szCs w:val="20"/>
              </w:rPr>
              <w:t xml:space="preserve">Altro: </w:t>
            </w:r>
          </w:p>
          <w:p w14:paraId="16235B5C" w14:textId="77777777" w:rsidR="00C13CD7" w:rsidRDefault="00C13CD7">
            <w:pPr>
              <w:autoSpaceDE w:val="0"/>
              <w:rPr>
                <w:sz w:val="20"/>
                <w:szCs w:val="20"/>
              </w:rPr>
            </w:pPr>
          </w:p>
          <w:p w14:paraId="65749FAD" w14:textId="77777777" w:rsidR="00C13CD7" w:rsidRDefault="00C13CD7">
            <w:pPr>
              <w:autoSpaceDE w:val="0"/>
              <w:rPr>
                <w:sz w:val="20"/>
                <w:szCs w:val="20"/>
              </w:rPr>
            </w:pPr>
          </w:p>
          <w:p w14:paraId="461EA616" w14:textId="77777777" w:rsidR="00C13CD7" w:rsidRDefault="00C13CD7">
            <w:pPr>
              <w:autoSpaceDE w:val="0"/>
              <w:rPr>
                <w:sz w:val="20"/>
                <w:szCs w:val="20"/>
              </w:rPr>
            </w:pPr>
          </w:p>
          <w:p w14:paraId="20D66599" w14:textId="77777777" w:rsidR="00C13CD7" w:rsidRDefault="00C13CD7">
            <w:pPr>
              <w:autoSpaceDE w:val="0"/>
              <w:rPr>
                <w:sz w:val="20"/>
                <w:szCs w:val="20"/>
              </w:rPr>
            </w:pPr>
          </w:p>
          <w:p w14:paraId="5C045C9F" w14:textId="77777777" w:rsidR="00C13CD7" w:rsidRDefault="00C13CD7">
            <w:pPr>
              <w:autoSpaceDE w:val="0"/>
              <w:rPr>
                <w:b/>
                <w:sz w:val="20"/>
                <w:szCs w:val="20"/>
              </w:rPr>
            </w:pPr>
          </w:p>
          <w:p w14:paraId="2E6228E3" w14:textId="77777777" w:rsidR="00C13CD7" w:rsidRDefault="00C13CD7">
            <w:pPr>
              <w:autoSpaceDE w:val="0"/>
              <w:rPr>
                <w:b/>
                <w:sz w:val="20"/>
                <w:szCs w:val="20"/>
              </w:rPr>
            </w:pPr>
          </w:p>
          <w:p w14:paraId="06C7603D" w14:textId="77777777" w:rsidR="00C13CD7" w:rsidRDefault="00C13CD7">
            <w:pPr>
              <w:autoSpaceDE w:val="0"/>
              <w:rPr>
                <w:b/>
                <w:sz w:val="20"/>
                <w:szCs w:val="20"/>
              </w:rPr>
            </w:pPr>
          </w:p>
          <w:p w14:paraId="29C3BA7C" w14:textId="77777777" w:rsidR="00C13CD7" w:rsidRPr="009D31F9" w:rsidRDefault="00C13CD7">
            <w:pPr>
              <w:autoSpaceDE w:val="0"/>
              <w:rPr>
                <w:b/>
                <w:sz w:val="20"/>
                <w:szCs w:val="20"/>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D5F4F9" w14:textId="77777777" w:rsidR="00C13CD7" w:rsidRPr="009D31F9" w:rsidRDefault="00C13CD7">
            <w:pPr>
              <w:autoSpaceDE w:val="0"/>
              <w:snapToGrid w:val="0"/>
              <w:ind w:left="-108"/>
              <w:jc w:val="center"/>
              <w:rPr>
                <w:b/>
                <w:sz w:val="20"/>
                <w:szCs w:val="20"/>
              </w:rPr>
            </w:pPr>
          </w:p>
        </w:tc>
      </w:tr>
      <w:tr w:rsidR="00C13CD7" w:rsidRPr="009D31F9" w14:paraId="420A1DC4" w14:textId="77777777" w:rsidTr="003102D9">
        <w:trPr>
          <w:trHeight w:val="242"/>
        </w:trPr>
        <w:tc>
          <w:tcPr>
            <w:tcW w:w="6948" w:type="dxa"/>
            <w:gridSpan w:val="2"/>
            <w:tcBorders>
              <w:top w:val="single" w:sz="4" w:space="0" w:color="000000"/>
              <w:left w:val="single" w:sz="4" w:space="0" w:color="000000"/>
              <w:bottom w:val="single" w:sz="4" w:space="0" w:color="000000"/>
            </w:tcBorders>
            <w:shd w:val="clear" w:color="auto" w:fill="auto"/>
            <w:vAlign w:val="center"/>
          </w:tcPr>
          <w:p w14:paraId="0B24117E" w14:textId="77777777" w:rsidR="00C13CD7" w:rsidRPr="009D31F9" w:rsidRDefault="00C13CD7">
            <w:pPr>
              <w:autoSpaceDE w:val="0"/>
              <w:rPr>
                <w:b/>
                <w:sz w:val="20"/>
                <w:szCs w:val="20"/>
              </w:rPr>
            </w:pPr>
            <w:r w:rsidRPr="008B2745">
              <w:rPr>
                <w:b/>
              </w:rPr>
              <w:t>Sintesi dei punti di forza</w:t>
            </w:r>
            <w:r>
              <w:rPr>
                <w:b/>
              </w:rPr>
              <w:t xml:space="preserve"> e di criticità rilevati</w:t>
            </w:r>
            <w:r w:rsidRPr="009D31F9">
              <w:rPr>
                <w:b/>
              </w:rPr>
              <w:t>:</w:t>
            </w:r>
          </w:p>
        </w:tc>
        <w:tc>
          <w:tcPr>
            <w:tcW w:w="566" w:type="dxa"/>
            <w:tcBorders>
              <w:top w:val="single" w:sz="4" w:space="0" w:color="000000"/>
              <w:left w:val="single" w:sz="4" w:space="0" w:color="000000"/>
              <w:bottom w:val="single" w:sz="4" w:space="0" w:color="000000"/>
            </w:tcBorders>
            <w:shd w:val="clear" w:color="auto" w:fill="auto"/>
            <w:vAlign w:val="center"/>
          </w:tcPr>
          <w:p w14:paraId="01BFC7CC" w14:textId="77777777" w:rsidR="00C13CD7" w:rsidRPr="009D31F9" w:rsidRDefault="00C13CD7">
            <w:pPr>
              <w:tabs>
                <w:tab w:val="left" w:pos="720"/>
              </w:tabs>
              <w:autoSpaceDE w:val="0"/>
              <w:jc w:val="center"/>
              <w:rPr>
                <w:b/>
                <w:sz w:val="20"/>
                <w:szCs w:val="20"/>
              </w:rPr>
            </w:pPr>
            <w:r w:rsidRPr="009D31F9">
              <w:rPr>
                <w:b/>
                <w:sz w:val="20"/>
                <w:szCs w:val="20"/>
              </w:rPr>
              <w:t>0</w:t>
            </w:r>
          </w:p>
        </w:tc>
        <w:tc>
          <w:tcPr>
            <w:tcW w:w="566" w:type="dxa"/>
            <w:tcBorders>
              <w:top w:val="single" w:sz="4" w:space="0" w:color="000000"/>
              <w:left w:val="single" w:sz="4" w:space="0" w:color="000000"/>
              <w:bottom w:val="single" w:sz="4" w:space="0" w:color="000000"/>
            </w:tcBorders>
            <w:shd w:val="clear" w:color="auto" w:fill="auto"/>
            <w:vAlign w:val="center"/>
          </w:tcPr>
          <w:p w14:paraId="3560995A" w14:textId="77777777" w:rsidR="00C13CD7" w:rsidRPr="009D31F9" w:rsidRDefault="00C13CD7">
            <w:pPr>
              <w:tabs>
                <w:tab w:val="left" w:pos="720"/>
              </w:tabs>
              <w:autoSpaceDE w:val="0"/>
              <w:jc w:val="center"/>
              <w:rPr>
                <w:b/>
                <w:sz w:val="20"/>
                <w:szCs w:val="20"/>
              </w:rPr>
            </w:pPr>
            <w:r w:rsidRPr="009D31F9">
              <w:rPr>
                <w:b/>
                <w:sz w:val="20"/>
                <w:szCs w:val="20"/>
              </w:rPr>
              <w:t>1</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55E7ED09" w14:textId="77777777" w:rsidR="00C13CD7" w:rsidRPr="009D31F9" w:rsidRDefault="00C13CD7">
            <w:pPr>
              <w:tabs>
                <w:tab w:val="left" w:pos="720"/>
              </w:tabs>
              <w:autoSpaceDE w:val="0"/>
              <w:jc w:val="center"/>
              <w:rPr>
                <w:b/>
                <w:sz w:val="20"/>
                <w:szCs w:val="20"/>
              </w:rPr>
            </w:pPr>
            <w:r w:rsidRPr="009D31F9">
              <w:rPr>
                <w:b/>
                <w:sz w:val="20"/>
                <w:szCs w:val="20"/>
              </w:rPr>
              <w:t>2</w:t>
            </w:r>
          </w:p>
        </w:tc>
        <w:tc>
          <w:tcPr>
            <w:tcW w:w="566" w:type="dxa"/>
            <w:tcBorders>
              <w:top w:val="single" w:sz="4" w:space="0" w:color="000000"/>
              <w:left w:val="single" w:sz="4" w:space="0" w:color="000000"/>
              <w:bottom w:val="single" w:sz="4" w:space="0" w:color="000000"/>
            </w:tcBorders>
            <w:shd w:val="clear" w:color="auto" w:fill="auto"/>
            <w:vAlign w:val="center"/>
          </w:tcPr>
          <w:p w14:paraId="3D7D4CDC" w14:textId="77777777" w:rsidR="00C13CD7" w:rsidRPr="009D31F9" w:rsidRDefault="00C13CD7">
            <w:pPr>
              <w:tabs>
                <w:tab w:val="left" w:pos="720"/>
              </w:tabs>
              <w:autoSpaceDE w:val="0"/>
              <w:jc w:val="center"/>
              <w:rPr>
                <w:b/>
                <w:sz w:val="20"/>
                <w:szCs w:val="20"/>
              </w:rPr>
            </w:pPr>
            <w:r w:rsidRPr="009D31F9">
              <w:rPr>
                <w:b/>
                <w:sz w:val="20"/>
                <w:szCs w:val="20"/>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5E8E" w14:textId="77777777" w:rsidR="00C13CD7" w:rsidRPr="009D31F9" w:rsidRDefault="00C13CD7">
            <w:pPr>
              <w:tabs>
                <w:tab w:val="left" w:pos="720"/>
              </w:tabs>
              <w:autoSpaceDE w:val="0"/>
              <w:jc w:val="center"/>
            </w:pPr>
            <w:r w:rsidRPr="009D31F9">
              <w:rPr>
                <w:b/>
                <w:sz w:val="20"/>
                <w:szCs w:val="20"/>
              </w:rPr>
              <w:t>4</w:t>
            </w:r>
          </w:p>
        </w:tc>
      </w:tr>
      <w:tr w:rsidR="00C13CD7" w:rsidRPr="009D31F9" w14:paraId="048D84FF"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1924BA2D" w14:textId="77777777" w:rsidR="00C13CD7" w:rsidRPr="009D31F9" w:rsidRDefault="00C13CD7">
            <w:pPr>
              <w:tabs>
                <w:tab w:val="left" w:pos="720"/>
              </w:tabs>
              <w:autoSpaceDE w:val="0"/>
              <w:rPr>
                <w:b/>
                <w:sz w:val="20"/>
                <w:szCs w:val="20"/>
              </w:rPr>
            </w:pPr>
            <w:r w:rsidRPr="009D31F9">
              <w:rPr>
                <w:sz w:val="20"/>
                <w:szCs w:val="20"/>
              </w:rPr>
              <w:t>Aspetti organizzativi e gestionali coinvolti nel cambiamento inclusivo</w:t>
            </w:r>
          </w:p>
        </w:tc>
        <w:tc>
          <w:tcPr>
            <w:tcW w:w="566" w:type="dxa"/>
            <w:tcBorders>
              <w:top w:val="single" w:sz="4" w:space="0" w:color="000000"/>
              <w:left w:val="single" w:sz="4" w:space="0" w:color="000000"/>
              <w:bottom w:val="single" w:sz="4" w:space="0" w:color="000000"/>
            </w:tcBorders>
            <w:shd w:val="clear" w:color="auto" w:fill="auto"/>
            <w:vAlign w:val="center"/>
          </w:tcPr>
          <w:p w14:paraId="31071F40"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794697FD"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2441B887"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0850D103" w14:textId="77777777" w:rsidR="00C13CD7" w:rsidRPr="009D31F9" w:rsidRDefault="00C13CD7">
            <w:pPr>
              <w:tabs>
                <w:tab w:val="left" w:pos="720"/>
              </w:tabs>
              <w:autoSpaceDE w:val="0"/>
              <w:snapToGrid w:val="0"/>
              <w:jc w:val="center"/>
              <w:rPr>
                <w:b/>
                <w:sz w:val="20"/>
                <w:szCs w:val="20"/>
              </w:rPr>
            </w:pPr>
            <w:r w:rsidRPr="00343860">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1BE3" w14:textId="77777777" w:rsidR="00C13CD7" w:rsidRPr="009D31F9" w:rsidRDefault="00C13CD7">
            <w:pPr>
              <w:tabs>
                <w:tab w:val="left" w:pos="720"/>
              </w:tabs>
              <w:autoSpaceDE w:val="0"/>
              <w:snapToGrid w:val="0"/>
              <w:jc w:val="center"/>
              <w:rPr>
                <w:b/>
                <w:sz w:val="20"/>
                <w:szCs w:val="20"/>
              </w:rPr>
            </w:pPr>
          </w:p>
        </w:tc>
      </w:tr>
      <w:tr w:rsidR="00C13CD7" w:rsidRPr="009D31F9" w14:paraId="58190E2C"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4433E096" w14:textId="77777777" w:rsidR="00C13CD7" w:rsidRPr="009D31F9" w:rsidRDefault="00C13CD7">
            <w:pPr>
              <w:tabs>
                <w:tab w:val="left" w:pos="720"/>
              </w:tabs>
              <w:autoSpaceDE w:val="0"/>
              <w:rPr>
                <w:b/>
                <w:sz w:val="20"/>
                <w:szCs w:val="20"/>
              </w:rPr>
            </w:pPr>
            <w:r w:rsidRPr="009D31F9">
              <w:rPr>
                <w:sz w:val="20"/>
                <w:szCs w:val="20"/>
              </w:rPr>
              <w:t>Possibilità di strutturare percorsi specifici di formazione e aggiornamento degli insegnanti</w:t>
            </w:r>
          </w:p>
        </w:tc>
        <w:tc>
          <w:tcPr>
            <w:tcW w:w="566" w:type="dxa"/>
            <w:tcBorders>
              <w:top w:val="single" w:sz="4" w:space="0" w:color="000000"/>
              <w:left w:val="single" w:sz="4" w:space="0" w:color="000000"/>
              <w:bottom w:val="single" w:sz="4" w:space="0" w:color="000000"/>
            </w:tcBorders>
            <w:shd w:val="clear" w:color="auto" w:fill="auto"/>
            <w:vAlign w:val="center"/>
          </w:tcPr>
          <w:p w14:paraId="153BABF1"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2D400109"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B7490DD"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11E6128E" w14:textId="77777777" w:rsidR="00C13CD7" w:rsidRPr="009D31F9" w:rsidRDefault="00C13CD7">
            <w:pPr>
              <w:tabs>
                <w:tab w:val="left" w:pos="720"/>
              </w:tabs>
              <w:autoSpaceDE w:val="0"/>
              <w:snapToGrid w:val="0"/>
              <w:jc w:val="center"/>
              <w:rPr>
                <w:b/>
                <w:sz w:val="20"/>
                <w:szCs w:val="20"/>
              </w:rPr>
            </w:pPr>
            <w:r w:rsidRPr="009D31F9">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81C4" w14:textId="77777777" w:rsidR="00C13CD7" w:rsidRPr="009D31F9" w:rsidRDefault="00C13CD7">
            <w:pPr>
              <w:tabs>
                <w:tab w:val="left" w:pos="720"/>
              </w:tabs>
              <w:autoSpaceDE w:val="0"/>
              <w:snapToGrid w:val="0"/>
              <w:jc w:val="center"/>
              <w:rPr>
                <w:b/>
                <w:sz w:val="20"/>
                <w:szCs w:val="20"/>
              </w:rPr>
            </w:pPr>
          </w:p>
        </w:tc>
      </w:tr>
      <w:tr w:rsidR="00C13CD7" w:rsidRPr="009D31F9" w14:paraId="42712E7A"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5441A33F" w14:textId="77777777" w:rsidR="00C13CD7" w:rsidRPr="009D31F9" w:rsidRDefault="00C13CD7">
            <w:pPr>
              <w:tabs>
                <w:tab w:val="left" w:pos="720"/>
              </w:tabs>
              <w:autoSpaceDE w:val="0"/>
              <w:rPr>
                <w:b/>
                <w:sz w:val="20"/>
                <w:szCs w:val="20"/>
              </w:rPr>
            </w:pPr>
            <w:r w:rsidRPr="009D31F9">
              <w:rPr>
                <w:sz w:val="20"/>
                <w:szCs w:val="20"/>
              </w:rPr>
              <w:t>Adozione di strategie di valutazione coerenti con prassi inclusive</w:t>
            </w:r>
          </w:p>
        </w:tc>
        <w:tc>
          <w:tcPr>
            <w:tcW w:w="566" w:type="dxa"/>
            <w:tcBorders>
              <w:top w:val="single" w:sz="4" w:space="0" w:color="000000"/>
              <w:left w:val="single" w:sz="4" w:space="0" w:color="000000"/>
              <w:bottom w:val="single" w:sz="4" w:space="0" w:color="000000"/>
            </w:tcBorders>
            <w:shd w:val="clear" w:color="auto" w:fill="auto"/>
            <w:vAlign w:val="center"/>
          </w:tcPr>
          <w:p w14:paraId="75208BFD"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7CA75C85"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3B956502"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6D50DFF5" w14:textId="77777777" w:rsidR="00C13CD7" w:rsidRPr="009D31F9" w:rsidRDefault="00C13CD7">
            <w:pPr>
              <w:tabs>
                <w:tab w:val="left" w:pos="720"/>
              </w:tabs>
              <w:autoSpaceDE w:val="0"/>
              <w:snapToGrid w:val="0"/>
              <w:jc w:val="center"/>
              <w:rPr>
                <w:b/>
                <w:sz w:val="20"/>
                <w:szCs w:val="20"/>
              </w:rPr>
            </w:pPr>
            <w:r w:rsidRPr="009D31F9">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98DD" w14:textId="77777777" w:rsidR="00C13CD7" w:rsidRPr="009D31F9" w:rsidRDefault="00C13CD7">
            <w:pPr>
              <w:tabs>
                <w:tab w:val="left" w:pos="720"/>
              </w:tabs>
              <w:autoSpaceDE w:val="0"/>
              <w:snapToGrid w:val="0"/>
              <w:jc w:val="center"/>
              <w:rPr>
                <w:b/>
                <w:sz w:val="20"/>
                <w:szCs w:val="20"/>
              </w:rPr>
            </w:pPr>
          </w:p>
        </w:tc>
      </w:tr>
      <w:tr w:rsidR="00C13CD7" w:rsidRPr="009D31F9" w14:paraId="66036D7B"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0B10D025" w14:textId="77777777" w:rsidR="00C13CD7" w:rsidRPr="009D31F9" w:rsidRDefault="00C13CD7">
            <w:pPr>
              <w:tabs>
                <w:tab w:val="left" w:pos="720"/>
              </w:tabs>
              <w:autoSpaceDE w:val="0"/>
              <w:rPr>
                <w:b/>
                <w:sz w:val="20"/>
                <w:szCs w:val="20"/>
              </w:rPr>
            </w:pPr>
            <w:r w:rsidRPr="009D31F9">
              <w:rPr>
                <w:sz w:val="20"/>
                <w:szCs w:val="20"/>
              </w:rPr>
              <w:t>Organizzazione dei diversi tipi di sostegno presenti all’interno della scuola</w:t>
            </w:r>
          </w:p>
        </w:tc>
        <w:tc>
          <w:tcPr>
            <w:tcW w:w="566" w:type="dxa"/>
            <w:tcBorders>
              <w:top w:val="single" w:sz="4" w:space="0" w:color="000000"/>
              <w:left w:val="single" w:sz="4" w:space="0" w:color="000000"/>
              <w:bottom w:val="single" w:sz="4" w:space="0" w:color="000000"/>
            </w:tcBorders>
            <w:shd w:val="clear" w:color="auto" w:fill="auto"/>
            <w:vAlign w:val="center"/>
          </w:tcPr>
          <w:p w14:paraId="1F0DDC68"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71CD47C3"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6B46F6B4"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1C7342C4" w14:textId="77777777" w:rsidR="00C13CD7" w:rsidRPr="009D31F9" w:rsidRDefault="00C13CD7">
            <w:pPr>
              <w:tabs>
                <w:tab w:val="left" w:pos="720"/>
              </w:tabs>
              <w:autoSpaceDE w:val="0"/>
              <w:snapToGrid w:val="0"/>
              <w:jc w:val="center"/>
              <w:rPr>
                <w:b/>
                <w:sz w:val="20"/>
                <w:szCs w:val="20"/>
              </w:rPr>
            </w:pPr>
            <w:r w:rsidRPr="009D31F9">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17EC" w14:textId="77777777" w:rsidR="00C13CD7" w:rsidRPr="009D31F9" w:rsidRDefault="00C13CD7">
            <w:pPr>
              <w:tabs>
                <w:tab w:val="left" w:pos="720"/>
              </w:tabs>
              <w:autoSpaceDE w:val="0"/>
              <w:snapToGrid w:val="0"/>
              <w:jc w:val="center"/>
              <w:rPr>
                <w:b/>
                <w:sz w:val="20"/>
                <w:szCs w:val="20"/>
              </w:rPr>
            </w:pPr>
          </w:p>
        </w:tc>
      </w:tr>
      <w:tr w:rsidR="00C13CD7" w:rsidRPr="009D31F9" w14:paraId="03AA1367"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2C8C0318" w14:textId="77777777" w:rsidR="00C13CD7" w:rsidRPr="009D31F9" w:rsidRDefault="00C13CD7">
            <w:pPr>
              <w:tabs>
                <w:tab w:val="left" w:pos="720"/>
              </w:tabs>
              <w:autoSpaceDE w:val="0"/>
              <w:rPr>
                <w:b/>
                <w:sz w:val="20"/>
                <w:szCs w:val="20"/>
              </w:rPr>
            </w:pPr>
            <w:r w:rsidRPr="009D31F9">
              <w:rPr>
                <w:sz w:val="20"/>
                <w:szCs w:val="20"/>
              </w:rPr>
              <w:t>Organizzazione dei diversi tipi di sostegno presenti all’esterno della scuola, in rapporto ai diversi servizi esistenti</w:t>
            </w:r>
          </w:p>
        </w:tc>
        <w:tc>
          <w:tcPr>
            <w:tcW w:w="566" w:type="dxa"/>
            <w:tcBorders>
              <w:top w:val="single" w:sz="4" w:space="0" w:color="000000"/>
              <w:left w:val="single" w:sz="4" w:space="0" w:color="000000"/>
              <w:bottom w:val="single" w:sz="4" w:space="0" w:color="000000"/>
            </w:tcBorders>
            <w:shd w:val="clear" w:color="auto" w:fill="auto"/>
            <w:vAlign w:val="center"/>
          </w:tcPr>
          <w:p w14:paraId="125F696B"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715BDC19"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6C17AE0E"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637D3C68" w14:textId="77777777" w:rsidR="00C13CD7" w:rsidRPr="009D31F9" w:rsidRDefault="00C13CD7">
            <w:pPr>
              <w:tabs>
                <w:tab w:val="left" w:pos="720"/>
              </w:tabs>
              <w:autoSpaceDE w:val="0"/>
              <w:snapToGrid w:val="0"/>
              <w:jc w:val="center"/>
              <w:rPr>
                <w:b/>
                <w:sz w:val="20"/>
                <w:szCs w:val="20"/>
              </w:rPr>
            </w:pPr>
            <w:r>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3C38" w14:textId="77777777" w:rsidR="00C13CD7" w:rsidRPr="009D31F9" w:rsidRDefault="00C13CD7">
            <w:pPr>
              <w:tabs>
                <w:tab w:val="left" w:pos="720"/>
              </w:tabs>
              <w:autoSpaceDE w:val="0"/>
              <w:snapToGrid w:val="0"/>
              <w:jc w:val="center"/>
              <w:rPr>
                <w:b/>
                <w:sz w:val="20"/>
                <w:szCs w:val="20"/>
              </w:rPr>
            </w:pPr>
          </w:p>
        </w:tc>
      </w:tr>
      <w:tr w:rsidR="00C13CD7" w:rsidRPr="009D31F9" w14:paraId="4F1279AC"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2EB70ED7" w14:textId="77777777" w:rsidR="00C13CD7" w:rsidRPr="009D31F9" w:rsidRDefault="00C13CD7">
            <w:pPr>
              <w:tabs>
                <w:tab w:val="left" w:pos="720"/>
              </w:tabs>
              <w:autoSpaceDE w:val="0"/>
              <w:rPr>
                <w:b/>
                <w:sz w:val="20"/>
                <w:szCs w:val="20"/>
              </w:rPr>
            </w:pPr>
            <w:r w:rsidRPr="009D31F9">
              <w:rPr>
                <w:sz w:val="20"/>
                <w:szCs w:val="20"/>
              </w:rPr>
              <w:t>Ruolo delle famiglie e della comunità nel dare supporto e nel partecipare alle decisioni che riguardano l’organizzazione delle attività educative</w:t>
            </w:r>
          </w:p>
        </w:tc>
        <w:tc>
          <w:tcPr>
            <w:tcW w:w="566" w:type="dxa"/>
            <w:tcBorders>
              <w:top w:val="single" w:sz="4" w:space="0" w:color="000000"/>
              <w:left w:val="single" w:sz="4" w:space="0" w:color="000000"/>
              <w:bottom w:val="single" w:sz="4" w:space="0" w:color="000000"/>
            </w:tcBorders>
            <w:shd w:val="clear" w:color="auto" w:fill="auto"/>
            <w:vAlign w:val="center"/>
          </w:tcPr>
          <w:p w14:paraId="3FC11F54"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6EDBAF75"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7CE70274"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45560C02" w14:textId="77777777" w:rsidR="00C13CD7" w:rsidRPr="009D31F9" w:rsidRDefault="00C13CD7">
            <w:pPr>
              <w:tabs>
                <w:tab w:val="left" w:pos="720"/>
              </w:tabs>
              <w:autoSpaceDE w:val="0"/>
              <w:snapToGrid w:val="0"/>
              <w:jc w:val="center"/>
              <w:rPr>
                <w:b/>
                <w:sz w:val="20"/>
                <w:szCs w:val="20"/>
              </w:rPr>
            </w:pPr>
            <w:r>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789E9" w14:textId="77777777" w:rsidR="00C13CD7" w:rsidRPr="009D31F9" w:rsidRDefault="00C13CD7">
            <w:pPr>
              <w:tabs>
                <w:tab w:val="left" w:pos="720"/>
              </w:tabs>
              <w:autoSpaceDE w:val="0"/>
              <w:snapToGrid w:val="0"/>
              <w:jc w:val="center"/>
              <w:rPr>
                <w:b/>
                <w:sz w:val="20"/>
                <w:szCs w:val="20"/>
              </w:rPr>
            </w:pPr>
          </w:p>
        </w:tc>
      </w:tr>
      <w:tr w:rsidR="00C13CD7" w:rsidRPr="009D31F9" w14:paraId="4AF731CD"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12D2A702" w14:textId="77777777" w:rsidR="00C13CD7" w:rsidRPr="009D31F9" w:rsidRDefault="00C13CD7">
            <w:pPr>
              <w:tabs>
                <w:tab w:val="left" w:pos="720"/>
              </w:tabs>
              <w:autoSpaceDE w:val="0"/>
              <w:rPr>
                <w:b/>
                <w:sz w:val="20"/>
                <w:szCs w:val="20"/>
              </w:rPr>
            </w:pPr>
            <w:r w:rsidRPr="009D31F9">
              <w:rPr>
                <w:sz w:val="20"/>
                <w:szCs w:val="20"/>
              </w:rPr>
              <w:t>Sviluppo di un curricolo attento alle diversità e alla promozione di percorsi formativi inclusivi</w:t>
            </w:r>
          </w:p>
        </w:tc>
        <w:tc>
          <w:tcPr>
            <w:tcW w:w="566" w:type="dxa"/>
            <w:tcBorders>
              <w:top w:val="single" w:sz="4" w:space="0" w:color="000000"/>
              <w:left w:val="single" w:sz="4" w:space="0" w:color="000000"/>
              <w:bottom w:val="single" w:sz="4" w:space="0" w:color="000000"/>
            </w:tcBorders>
            <w:shd w:val="clear" w:color="auto" w:fill="auto"/>
            <w:vAlign w:val="center"/>
          </w:tcPr>
          <w:p w14:paraId="365DC44E"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4640B03D"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3AB5EE13"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707B278A" w14:textId="77777777" w:rsidR="00C13CD7" w:rsidRPr="009D31F9" w:rsidRDefault="00C13CD7">
            <w:pPr>
              <w:tabs>
                <w:tab w:val="left" w:pos="720"/>
              </w:tabs>
              <w:autoSpaceDE w:val="0"/>
              <w:snapToGrid w:val="0"/>
              <w:jc w:val="center"/>
              <w:rPr>
                <w:b/>
                <w:sz w:val="20"/>
                <w:szCs w:val="20"/>
              </w:rPr>
            </w:pPr>
            <w:r w:rsidRPr="009D31F9">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D4C4" w14:textId="77777777" w:rsidR="00C13CD7" w:rsidRPr="009D31F9" w:rsidRDefault="00C13CD7">
            <w:pPr>
              <w:tabs>
                <w:tab w:val="left" w:pos="720"/>
              </w:tabs>
              <w:autoSpaceDE w:val="0"/>
              <w:snapToGrid w:val="0"/>
              <w:jc w:val="center"/>
              <w:rPr>
                <w:b/>
                <w:sz w:val="20"/>
                <w:szCs w:val="20"/>
              </w:rPr>
            </w:pPr>
          </w:p>
        </w:tc>
      </w:tr>
      <w:tr w:rsidR="00C13CD7" w:rsidRPr="00785CCC" w14:paraId="195F41D8" w14:textId="77777777" w:rsidTr="00151516">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083E7412" w14:textId="77777777" w:rsidR="00C13CD7" w:rsidRPr="00016838" w:rsidRDefault="00C13CD7" w:rsidP="00151516">
            <w:pPr>
              <w:tabs>
                <w:tab w:val="left" w:pos="720"/>
              </w:tabs>
              <w:autoSpaceDE w:val="0"/>
              <w:rPr>
                <w:color w:val="FF0000"/>
                <w:sz w:val="20"/>
                <w:szCs w:val="20"/>
              </w:rPr>
            </w:pPr>
            <w:r w:rsidRPr="00343860">
              <w:rPr>
                <w:sz w:val="20"/>
                <w:szCs w:val="20"/>
              </w:rPr>
              <w:t>Valorizzazione delle risorse esistenti</w:t>
            </w:r>
          </w:p>
        </w:tc>
        <w:tc>
          <w:tcPr>
            <w:tcW w:w="566" w:type="dxa"/>
            <w:tcBorders>
              <w:top w:val="single" w:sz="4" w:space="0" w:color="000000"/>
              <w:left w:val="single" w:sz="4" w:space="0" w:color="000000"/>
              <w:bottom w:val="single" w:sz="4" w:space="0" w:color="000000"/>
            </w:tcBorders>
            <w:shd w:val="clear" w:color="auto" w:fill="auto"/>
            <w:vAlign w:val="center"/>
          </w:tcPr>
          <w:p w14:paraId="5EF78DE9" w14:textId="77777777" w:rsidR="00C13CD7" w:rsidRPr="00151516" w:rsidRDefault="00C13CD7" w:rsidP="00151516">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5A0C0666" w14:textId="77777777" w:rsidR="00C13CD7" w:rsidRPr="00151516" w:rsidRDefault="00C13CD7" w:rsidP="00151516">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1A5E6055" w14:textId="77777777" w:rsidR="00C13CD7" w:rsidRPr="007F7062" w:rsidRDefault="00C13CD7" w:rsidP="00151516">
            <w:pPr>
              <w:tabs>
                <w:tab w:val="left" w:pos="720"/>
              </w:tabs>
              <w:autoSpaceDE w:val="0"/>
              <w:snapToGrid w:val="0"/>
              <w:jc w:val="center"/>
              <w:rPr>
                <w:b/>
                <w:color w:val="FF0000"/>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31A25839" w14:textId="77777777" w:rsidR="00C13CD7" w:rsidRPr="00151516" w:rsidRDefault="00C13CD7" w:rsidP="00151516">
            <w:pPr>
              <w:tabs>
                <w:tab w:val="left" w:pos="720"/>
              </w:tabs>
              <w:autoSpaceDE w:val="0"/>
              <w:snapToGrid w:val="0"/>
              <w:jc w:val="center"/>
              <w:rPr>
                <w:b/>
                <w:sz w:val="20"/>
                <w:szCs w:val="20"/>
              </w:rPr>
            </w:pPr>
            <w:r>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5727" w14:textId="77777777" w:rsidR="00C13CD7" w:rsidRPr="00151516" w:rsidRDefault="00C13CD7" w:rsidP="00151516">
            <w:pPr>
              <w:tabs>
                <w:tab w:val="left" w:pos="720"/>
              </w:tabs>
              <w:autoSpaceDE w:val="0"/>
              <w:snapToGrid w:val="0"/>
              <w:jc w:val="center"/>
              <w:rPr>
                <w:b/>
                <w:sz w:val="20"/>
                <w:szCs w:val="20"/>
              </w:rPr>
            </w:pPr>
          </w:p>
        </w:tc>
      </w:tr>
      <w:tr w:rsidR="00C13CD7" w:rsidRPr="009D31F9" w14:paraId="6BF8311E"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766DCAAA" w14:textId="77777777" w:rsidR="00C13CD7" w:rsidRPr="009D31F9" w:rsidRDefault="00C13CD7">
            <w:pPr>
              <w:tabs>
                <w:tab w:val="left" w:pos="720"/>
              </w:tabs>
              <w:autoSpaceDE w:val="0"/>
              <w:rPr>
                <w:b/>
                <w:sz w:val="20"/>
                <w:szCs w:val="20"/>
              </w:rPr>
            </w:pPr>
            <w:r w:rsidRPr="009D31F9">
              <w:rPr>
                <w:sz w:val="20"/>
                <w:szCs w:val="20"/>
              </w:rPr>
              <w:t>Acquisizione e distribuzione di risorse aggiuntive utilizzabili per la realizzazione dei progetti di inclusione</w:t>
            </w:r>
          </w:p>
        </w:tc>
        <w:tc>
          <w:tcPr>
            <w:tcW w:w="566" w:type="dxa"/>
            <w:tcBorders>
              <w:top w:val="single" w:sz="4" w:space="0" w:color="000000"/>
              <w:left w:val="single" w:sz="4" w:space="0" w:color="000000"/>
              <w:bottom w:val="single" w:sz="4" w:space="0" w:color="000000"/>
            </w:tcBorders>
            <w:shd w:val="clear" w:color="auto" w:fill="auto"/>
            <w:vAlign w:val="center"/>
          </w:tcPr>
          <w:p w14:paraId="6D04DBBC"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6E6E9E6D"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24C0A16D" w14:textId="484A872E"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0CFDA6BF" w14:textId="71CFB473" w:rsidR="00C13CD7" w:rsidRPr="009D31F9" w:rsidRDefault="009E4BD2">
            <w:pPr>
              <w:tabs>
                <w:tab w:val="left" w:pos="720"/>
              </w:tabs>
              <w:autoSpaceDE w:val="0"/>
              <w:snapToGrid w:val="0"/>
              <w:jc w:val="center"/>
              <w:rPr>
                <w:b/>
                <w:sz w:val="20"/>
                <w:szCs w:val="20"/>
              </w:rPr>
            </w:pPr>
            <w:r>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A02F" w14:textId="77777777" w:rsidR="00C13CD7" w:rsidRPr="009D31F9" w:rsidRDefault="00C13CD7">
            <w:pPr>
              <w:tabs>
                <w:tab w:val="left" w:pos="720"/>
              </w:tabs>
              <w:autoSpaceDE w:val="0"/>
              <w:snapToGrid w:val="0"/>
              <w:jc w:val="center"/>
              <w:rPr>
                <w:b/>
                <w:sz w:val="20"/>
                <w:szCs w:val="20"/>
              </w:rPr>
            </w:pPr>
          </w:p>
        </w:tc>
      </w:tr>
      <w:tr w:rsidR="00C13CD7" w:rsidRPr="009D31F9" w14:paraId="6F68564A" w14:textId="77777777" w:rsidTr="003102D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2B814A74" w14:textId="77777777" w:rsidR="00C13CD7" w:rsidRPr="009D31F9" w:rsidRDefault="00C13CD7">
            <w:pPr>
              <w:tabs>
                <w:tab w:val="left" w:pos="720"/>
              </w:tabs>
              <w:autoSpaceDE w:val="0"/>
              <w:rPr>
                <w:b/>
                <w:sz w:val="20"/>
                <w:szCs w:val="20"/>
              </w:rPr>
            </w:pPr>
            <w:r w:rsidRPr="009D31F9">
              <w:rPr>
                <w:sz w:val="20"/>
                <w:szCs w:val="20"/>
              </w:rPr>
              <w:t>Attenzione dedicata alle fasi di transizione che scandiscono l’ingresso nel sistema scolastico, la continuità tra i diversi ordini di scuola e il successivo inserimento lavorativo.</w:t>
            </w:r>
          </w:p>
        </w:tc>
        <w:tc>
          <w:tcPr>
            <w:tcW w:w="566" w:type="dxa"/>
            <w:tcBorders>
              <w:top w:val="single" w:sz="4" w:space="0" w:color="000000"/>
              <w:left w:val="single" w:sz="4" w:space="0" w:color="000000"/>
              <w:bottom w:val="single" w:sz="4" w:space="0" w:color="000000"/>
            </w:tcBorders>
            <w:shd w:val="clear" w:color="auto" w:fill="auto"/>
            <w:vAlign w:val="center"/>
          </w:tcPr>
          <w:p w14:paraId="1A12160A"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42E44590"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4A4D8D8A"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1C3BB403" w14:textId="77777777" w:rsidR="00C13CD7" w:rsidRPr="009D31F9" w:rsidRDefault="00C13CD7">
            <w:pPr>
              <w:tabs>
                <w:tab w:val="left" w:pos="720"/>
              </w:tabs>
              <w:autoSpaceDE w:val="0"/>
              <w:snapToGrid w:val="0"/>
              <w:jc w:val="center"/>
              <w:rPr>
                <w:b/>
                <w:sz w:val="20"/>
                <w:szCs w:val="2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9881" w14:textId="77777777" w:rsidR="00C13CD7" w:rsidRPr="009D31F9" w:rsidRDefault="00C13CD7">
            <w:pPr>
              <w:tabs>
                <w:tab w:val="left" w:pos="720"/>
              </w:tabs>
              <w:autoSpaceDE w:val="0"/>
              <w:snapToGrid w:val="0"/>
              <w:jc w:val="center"/>
              <w:rPr>
                <w:b/>
                <w:sz w:val="20"/>
                <w:szCs w:val="20"/>
              </w:rPr>
            </w:pPr>
            <w:r w:rsidRPr="009D31F9">
              <w:rPr>
                <w:b/>
                <w:sz w:val="20"/>
                <w:szCs w:val="20"/>
              </w:rPr>
              <w:t>X</w:t>
            </w:r>
          </w:p>
        </w:tc>
      </w:tr>
      <w:tr w:rsidR="00C13CD7" w:rsidRPr="009D31F9" w14:paraId="752F7AEA" w14:textId="77777777" w:rsidTr="003102D9">
        <w:trPr>
          <w:trHeight w:val="70"/>
        </w:trPr>
        <w:tc>
          <w:tcPr>
            <w:tcW w:w="6948" w:type="dxa"/>
            <w:gridSpan w:val="2"/>
            <w:tcBorders>
              <w:top w:val="single" w:sz="4" w:space="0" w:color="000000"/>
              <w:left w:val="single" w:sz="4" w:space="0" w:color="000000"/>
              <w:bottom w:val="single" w:sz="4" w:space="0" w:color="000000"/>
            </w:tcBorders>
            <w:shd w:val="clear" w:color="auto" w:fill="auto"/>
            <w:vAlign w:val="center"/>
          </w:tcPr>
          <w:p w14:paraId="10C35563" w14:textId="77777777" w:rsidR="00C13CD7" w:rsidRPr="00606332" w:rsidRDefault="00C13CD7">
            <w:pPr>
              <w:tabs>
                <w:tab w:val="left" w:pos="720"/>
              </w:tabs>
              <w:autoSpaceDE w:val="0"/>
              <w:rPr>
                <w:b/>
                <w:sz w:val="20"/>
                <w:szCs w:val="20"/>
              </w:rPr>
            </w:pPr>
            <w:r w:rsidRPr="00606332">
              <w:rPr>
                <w:sz w:val="20"/>
                <w:szCs w:val="20"/>
              </w:rPr>
              <w:t xml:space="preserve"> Erogazione dei fondi Statali e Zonali</w:t>
            </w:r>
          </w:p>
        </w:tc>
        <w:tc>
          <w:tcPr>
            <w:tcW w:w="566" w:type="dxa"/>
            <w:tcBorders>
              <w:top w:val="single" w:sz="4" w:space="0" w:color="000000"/>
              <w:left w:val="single" w:sz="4" w:space="0" w:color="000000"/>
              <w:bottom w:val="single" w:sz="4" w:space="0" w:color="000000"/>
            </w:tcBorders>
            <w:shd w:val="clear" w:color="auto" w:fill="auto"/>
            <w:vAlign w:val="center"/>
          </w:tcPr>
          <w:p w14:paraId="30AF7E39"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578A2094" w14:textId="77777777" w:rsidR="00C13CD7" w:rsidRPr="009D31F9" w:rsidRDefault="00C13CD7">
            <w:pPr>
              <w:tabs>
                <w:tab w:val="left" w:pos="720"/>
              </w:tabs>
              <w:autoSpaceDE w:val="0"/>
              <w:snapToGrid w:val="0"/>
              <w:jc w:val="center"/>
              <w:rPr>
                <w:b/>
                <w:sz w:val="20"/>
                <w:szCs w:val="20"/>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6910BFBB" w14:textId="77777777" w:rsidR="00C13CD7" w:rsidRPr="009D31F9" w:rsidRDefault="00C13CD7">
            <w:pPr>
              <w:tabs>
                <w:tab w:val="left" w:pos="720"/>
              </w:tabs>
              <w:autoSpaceDE w:val="0"/>
              <w:snapToGrid w:val="0"/>
              <w:jc w:val="center"/>
              <w:rPr>
                <w:b/>
                <w:sz w:val="20"/>
                <w:szCs w:val="20"/>
              </w:rPr>
            </w:pPr>
          </w:p>
        </w:tc>
        <w:tc>
          <w:tcPr>
            <w:tcW w:w="566" w:type="dxa"/>
            <w:tcBorders>
              <w:top w:val="single" w:sz="4" w:space="0" w:color="000000"/>
              <w:left w:val="single" w:sz="4" w:space="0" w:color="000000"/>
              <w:bottom w:val="single" w:sz="4" w:space="0" w:color="000000"/>
            </w:tcBorders>
            <w:shd w:val="clear" w:color="auto" w:fill="auto"/>
            <w:vAlign w:val="center"/>
          </w:tcPr>
          <w:p w14:paraId="42984D56" w14:textId="77777777" w:rsidR="00C13CD7" w:rsidRPr="009D31F9" w:rsidRDefault="00C13CD7">
            <w:pPr>
              <w:tabs>
                <w:tab w:val="left" w:pos="720"/>
              </w:tabs>
              <w:autoSpaceDE w:val="0"/>
              <w:snapToGrid w:val="0"/>
              <w:jc w:val="center"/>
              <w:rPr>
                <w:b/>
                <w:sz w:val="20"/>
                <w:szCs w:val="20"/>
              </w:rPr>
            </w:pPr>
            <w:r>
              <w:rPr>
                <w:b/>
                <w:sz w:val="20"/>
                <w:szCs w:val="20"/>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C55D" w14:textId="77777777" w:rsidR="00C13CD7" w:rsidRPr="009D31F9" w:rsidRDefault="00C13CD7">
            <w:pPr>
              <w:tabs>
                <w:tab w:val="left" w:pos="720"/>
              </w:tabs>
              <w:autoSpaceDE w:val="0"/>
              <w:snapToGrid w:val="0"/>
              <w:jc w:val="center"/>
              <w:rPr>
                <w:b/>
                <w:sz w:val="20"/>
                <w:szCs w:val="20"/>
              </w:rPr>
            </w:pPr>
          </w:p>
        </w:tc>
      </w:tr>
      <w:tr w:rsidR="00C13CD7" w:rsidRPr="009D31F9" w14:paraId="33D71B73" w14:textId="77777777" w:rsidTr="003102D9">
        <w:tc>
          <w:tcPr>
            <w:tcW w:w="9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98B660F" w14:textId="77777777" w:rsidR="00C13CD7" w:rsidRPr="009D31F9" w:rsidRDefault="00C13CD7">
            <w:pPr>
              <w:tabs>
                <w:tab w:val="left" w:pos="720"/>
              </w:tabs>
              <w:autoSpaceDE w:val="0"/>
            </w:pPr>
            <w:r w:rsidRPr="009D31F9">
              <w:rPr>
                <w:i/>
                <w:sz w:val="20"/>
                <w:szCs w:val="20"/>
              </w:rPr>
              <w:t># = 0: per niente 1: poco 2: abbastanza 3: molto 4 moltissimo</w:t>
            </w:r>
          </w:p>
        </w:tc>
      </w:tr>
      <w:tr w:rsidR="00C13CD7" w:rsidRPr="009D31F9" w14:paraId="1484AD41" w14:textId="77777777" w:rsidTr="003102D9">
        <w:tc>
          <w:tcPr>
            <w:tcW w:w="9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E44E7FD" w14:textId="77777777" w:rsidR="00C13CD7" w:rsidRPr="009D31F9" w:rsidRDefault="00C13CD7">
            <w:pPr>
              <w:tabs>
                <w:tab w:val="left" w:pos="720"/>
              </w:tabs>
              <w:autoSpaceDE w:val="0"/>
            </w:pPr>
            <w:r w:rsidRPr="009D31F9">
              <w:rPr>
                <w:i/>
                <w:sz w:val="20"/>
                <w:szCs w:val="20"/>
              </w:rPr>
              <w:t>Adattato dagli indicatori UNESCO per la valutazione del grado di inclusività dei sistemi scolastici</w:t>
            </w:r>
          </w:p>
        </w:tc>
      </w:tr>
    </w:tbl>
    <w:p w14:paraId="40F75002" w14:textId="77777777" w:rsidR="00EC46D0" w:rsidRDefault="00EC46D0"/>
    <w:p w14:paraId="6AC53BCF" w14:textId="77777777" w:rsidR="00EC46D0" w:rsidRDefault="000158FC">
      <w:pPr>
        <w:suppressAutoHyphens w:val="0"/>
      </w:pPr>
      <w:r>
        <w:br w:type="page"/>
      </w:r>
    </w:p>
    <w:p w14:paraId="2B94614C" w14:textId="77777777" w:rsidR="0019164A" w:rsidRPr="00FC2975" w:rsidRDefault="000B0CF6" w:rsidP="000B0CF6">
      <w:pPr>
        <w:jc w:val="center"/>
        <w:rPr>
          <w:b/>
        </w:rPr>
      </w:pPr>
      <w:r w:rsidRPr="00FC2975">
        <w:rPr>
          <w:b/>
        </w:rPr>
        <w:lastRenderedPageBreak/>
        <w:t>PROGETTI EFFETTUATI A.S. 202</w:t>
      </w:r>
      <w:r w:rsidR="008D119A">
        <w:rPr>
          <w:b/>
        </w:rPr>
        <w:t>3</w:t>
      </w:r>
      <w:r w:rsidRPr="00FC2975">
        <w:rPr>
          <w:b/>
        </w:rPr>
        <w:t>-2</w:t>
      </w:r>
      <w:r w:rsidR="008D119A">
        <w:rPr>
          <w:b/>
        </w:rPr>
        <w:t>4</w:t>
      </w:r>
    </w:p>
    <w:p w14:paraId="76656611" w14:textId="77777777" w:rsidR="000B0CF6" w:rsidRDefault="000B0CF6" w:rsidP="000B0CF6">
      <w:pPr>
        <w:jc w:val="center"/>
      </w:pPr>
    </w:p>
    <w:p w14:paraId="2B0982A1" w14:textId="77777777" w:rsidR="000B0CF6" w:rsidRDefault="000B0CF6" w:rsidP="000B0CF6">
      <w:pPr>
        <w:jc w:val="center"/>
      </w:pPr>
    </w:p>
    <w:p w14:paraId="26E515E9" w14:textId="77777777" w:rsidR="00D52E25" w:rsidRDefault="00D52E25" w:rsidP="00D52E25">
      <w:pPr>
        <w:autoSpaceDE w:val="0"/>
        <w:rPr>
          <w:b/>
        </w:rPr>
      </w:pPr>
      <w:r w:rsidRPr="000758CE">
        <w:rPr>
          <w:b/>
        </w:rPr>
        <w:t>Progetti territoriali integrati:</w:t>
      </w:r>
    </w:p>
    <w:p w14:paraId="06B6CA29" w14:textId="77777777" w:rsidR="00F77810" w:rsidRPr="000758CE" w:rsidRDefault="00F77810" w:rsidP="00D52E25">
      <w:pPr>
        <w:autoSpaceDE w:val="0"/>
        <w:rPr>
          <w:b/>
        </w:rPr>
      </w:pPr>
    </w:p>
    <w:p w14:paraId="3D8640B2" w14:textId="77777777" w:rsidR="00D52E25" w:rsidRPr="000758CE" w:rsidRDefault="00D52E25" w:rsidP="005A19B1">
      <w:pPr>
        <w:pStyle w:val="Paragrafoelenco"/>
        <w:numPr>
          <w:ilvl w:val="0"/>
          <w:numId w:val="30"/>
        </w:numPr>
        <w:autoSpaceDE w:val="0"/>
        <w:rPr>
          <w:rFonts w:ascii="Times New Roman" w:hAnsi="Times New Roman"/>
          <w:sz w:val="24"/>
          <w:szCs w:val="24"/>
        </w:rPr>
      </w:pPr>
      <w:r w:rsidRPr="000758CE">
        <w:rPr>
          <w:rFonts w:ascii="Times New Roman" w:hAnsi="Times New Roman"/>
          <w:b/>
          <w:sz w:val="24"/>
          <w:szCs w:val="24"/>
        </w:rPr>
        <w:t>Progetto PEZ</w:t>
      </w:r>
      <w:r w:rsidRPr="000758CE">
        <w:rPr>
          <w:rFonts w:ascii="Times New Roman" w:hAnsi="Times New Roman"/>
          <w:sz w:val="24"/>
          <w:szCs w:val="24"/>
        </w:rPr>
        <w:t xml:space="preserve"> (intercultura) per studenti stranieri</w:t>
      </w:r>
    </w:p>
    <w:p w14:paraId="626CB737" w14:textId="4B4F93A4" w:rsidR="000B6A2B" w:rsidRPr="000758CE" w:rsidRDefault="000B6A2B" w:rsidP="00B05091">
      <w:pPr>
        <w:autoSpaceDE w:val="0"/>
        <w:ind w:left="360"/>
        <w:jc w:val="both"/>
        <w:rPr>
          <w:bCs/>
          <w:color w:val="000000"/>
        </w:rPr>
      </w:pPr>
      <w:r w:rsidRPr="000758CE">
        <w:rPr>
          <w:bCs/>
          <w:color w:val="000000"/>
        </w:rPr>
        <w:t xml:space="preserve">Gli incontri con i mediatori sono stati necessari anche nel corso dell'anno scolastico per orientare gli studenti o confrontarsi con le famiglie. In totale sono stati svolti </w:t>
      </w:r>
      <w:r w:rsidRPr="006B322A">
        <w:rPr>
          <w:bCs/>
        </w:rPr>
        <w:t>1</w:t>
      </w:r>
      <w:r w:rsidR="006F6246" w:rsidRPr="006B322A">
        <w:rPr>
          <w:bCs/>
        </w:rPr>
        <w:t>0</w:t>
      </w:r>
      <w:r w:rsidR="00F77810">
        <w:rPr>
          <w:bCs/>
        </w:rPr>
        <w:t xml:space="preserve"> </w:t>
      </w:r>
      <w:r w:rsidRPr="000758CE">
        <w:rPr>
          <w:bCs/>
          <w:color w:val="000000"/>
        </w:rPr>
        <w:t>incontri</w:t>
      </w:r>
      <w:r w:rsidR="00606332">
        <w:rPr>
          <w:bCs/>
          <w:color w:val="000000"/>
        </w:rPr>
        <w:t>.</w:t>
      </w:r>
    </w:p>
    <w:p w14:paraId="7FBDAEEA" w14:textId="77777777" w:rsidR="000B6A2B" w:rsidRPr="000758CE" w:rsidRDefault="000B6A2B" w:rsidP="00B05091">
      <w:pPr>
        <w:ind w:left="360"/>
        <w:jc w:val="both"/>
        <w:rPr>
          <w:bCs/>
          <w:color w:val="000000"/>
        </w:rPr>
      </w:pPr>
      <w:r w:rsidRPr="000758CE">
        <w:rPr>
          <w:bCs/>
          <w:color w:val="000000"/>
        </w:rPr>
        <w:t xml:space="preserve">Nella suddivisione oraria sono stati privilegiati gli studenti immigrati dal paese di origine a </w:t>
      </w:r>
      <w:r w:rsidRPr="006B322A">
        <w:rPr>
          <w:bCs/>
          <w:color w:val="000000"/>
        </w:rPr>
        <w:t>settembre 20</w:t>
      </w:r>
      <w:r w:rsidRPr="006B322A">
        <w:rPr>
          <w:bCs/>
        </w:rPr>
        <w:t>2</w:t>
      </w:r>
      <w:r w:rsidR="007B4D4A">
        <w:rPr>
          <w:bCs/>
        </w:rPr>
        <w:t>3</w:t>
      </w:r>
      <w:r w:rsidRPr="000758CE">
        <w:rPr>
          <w:bCs/>
          <w:color w:val="000000"/>
        </w:rPr>
        <w:t>.</w:t>
      </w:r>
    </w:p>
    <w:p w14:paraId="2AEC4377" w14:textId="77777777" w:rsidR="000B6A2B" w:rsidRPr="005A19B1" w:rsidRDefault="000B6A2B" w:rsidP="005A19B1">
      <w:pPr>
        <w:autoSpaceDE w:val="0"/>
        <w:ind w:left="360"/>
        <w:rPr>
          <w:bCs/>
          <w:color w:val="000000"/>
        </w:rPr>
      </w:pPr>
    </w:p>
    <w:p w14:paraId="1369441B" w14:textId="39639A30" w:rsidR="00F77810" w:rsidRDefault="00D52E25" w:rsidP="008E7E34">
      <w:pPr>
        <w:pStyle w:val="Paragrafoelenco"/>
        <w:numPr>
          <w:ilvl w:val="0"/>
          <w:numId w:val="33"/>
        </w:numPr>
        <w:autoSpaceDE w:val="0"/>
        <w:rPr>
          <w:rFonts w:ascii="Times New Roman" w:eastAsia="Times New Roman" w:hAnsi="Times New Roman"/>
          <w:bCs/>
          <w:color w:val="000000"/>
          <w:sz w:val="24"/>
          <w:szCs w:val="24"/>
        </w:rPr>
      </w:pPr>
      <w:r w:rsidRPr="00872721">
        <w:rPr>
          <w:rFonts w:ascii="Times New Roman" w:eastAsia="Times New Roman" w:hAnsi="Times New Roman"/>
          <w:b/>
          <w:bCs/>
          <w:color w:val="000000"/>
          <w:sz w:val="24"/>
          <w:szCs w:val="24"/>
        </w:rPr>
        <w:t>Progetto PEZ</w:t>
      </w:r>
      <w:r w:rsidRPr="005A19B1">
        <w:rPr>
          <w:rFonts w:ascii="Times New Roman" w:eastAsia="Times New Roman" w:hAnsi="Times New Roman"/>
          <w:bCs/>
          <w:color w:val="000000"/>
          <w:sz w:val="24"/>
          <w:szCs w:val="24"/>
        </w:rPr>
        <w:t>: “Progetto Arte Libera Tutti”,</w:t>
      </w:r>
      <w:r w:rsidR="00A747CF">
        <w:rPr>
          <w:rFonts w:ascii="Times New Roman" w:eastAsia="Times New Roman" w:hAnsi="Times New Roman"/>
          <w:bCs/>
          <w:color w:val="000000"/>
          <w:sz w:val="24"/>
          <w:szCs w:val="24"/>
        </w:rPr>
        <w:t xml:space="preserve"> </w:t>
      </w:r>
      <w:r w:rsidRPr="005A19B1">
        <w:rPr>
          <w:rFonts w:ascii="Times New Roman" w:eastAsia="Times New Roman" w:hAnsi="Times New Roman"/>
          <w:bCs/>
          <w:color w:val="000000"/>
          <w:sz w:val="24"/>
          <w:szCs w:val="24"/>
        </w:rPr>
        <w:t>laboratorio di floricoltura e vivaismo</w:t>
      </w:r>
      <w:r w:rsidR="000B6A2B" w:rsidRPr="005A19B1">
        <w:rPr>
          <w:rFonts w:ascii="Times New Roman" w:eastAsia="Times New Roman" w:hAnsi="Times New Roman"/>
          <w:bCs/>
          <w:color w:val="000000"/>
          <w:sz w:val="24"/>
          <w:szCs w:val="24"/>
        </w:rPr>
        <w:t xml:space="preserve"> rivolto a studenti (L. 104/</w:t>
      </w:r>
      <w:r w:rsidR="00F77810">
        <w:rPr>
          <w:rFonts w:ascii="Times New Roman" w:eastAsia="Times New Roman" w:hAnsi="Times New Roman"/>
          <w:bCs/>
          <w:color w:val="000000"/>
          <w:sz w:val="24"/>
          <w:szCs w:val="24"/>
        </w:rPr>
        <w:t>92)</w:t>
      </w:r>
    </w:p>
    <w:p w14:paraId="1F77859D" w14:textId="739238FE" w:rsidR="008E7E34" w:rsidRPr="00F77810" w:rsidRDefault="004E10A9" w:rsidP="00F77810">
      <w:pPr>
        <w:pStyle w:val="Paragrafoelenco"/>
        <w:numPr>
          <w:ilvl w:val="0"/>
          <w:numId w:val="33"/>
        </w:numPr>
        <w:autoSpaceDE w:val="0"/>
        <w:rPr>
          <w:rFonts w:ascii="Times New Roman" w:eastAsia="Times New Roman" w:hAnsi="Times New Roman"/>
          <w:bCs/>
          <w:color w:val="000000"/>
          <w:sz w:val="24"/>
          <w:szCs w:val="24"/>
        </w:rPr>
      </w:pPr>
      <w:r w:rsidRPr="004E10A9">
        <w:rPr>
          <w:rFonts w:ascii="Times New Roman" w:hAnsi="Times New Roman"/>
          <w:b/>
          <w:bCs/>
          <w:color w:val="000000" w:themeColor="text1"/>
          <w:sz w:val="24"/>
          <w:szCs w:val="24"/>
          <w:lang w:eastAsia="it-IT"/>
        </w:rPr>
        <w:t xml:space="preserve"> </w:t>
      </w:r>
      <w:r w:rsidRPr="00C57EEA">
        <w:rPr>
          <w:rFonts w:ascii="Times New Roman" w:hAnsi="Times New Roman"/>
          <w:b/>
          <w:bCs/>
          <w:color w:val="000000" w:themeColor="text1"/>
          <w:sz w:val="24"/>
          <w:szCs w:val="24"/>
          <w:lang w:eastAsia="it-IT"/>
        </w:rPr>
        <w:t>Progetto PEZ</w:t>
      </w:r>
      <w:r w:rsidRPr="00104E3E">
        <w:rPr>
          <w:rFonts w:ascii="Times New Roman" w:hAnsi="Times New Roman"/>
          <w:color w:val="000000" w:themeColor="text1"/>
          <w:sz w:val="24"/>
          <w:szCs w:val="24"/>
          <w:lang w:eastAsia="it-IT"/>
        </w:rPr>
        <w:t>:</w:t>
      </w:r>
      <w:r>
        <w:rPr>
          <w:rFonts w:ascii="Times New Roman" w:hAnsi="Times New Roman"/>
          <w:color w:val="000000" w:themeColor="text1"/>
          <w:sz w:val="24"/>
          <w:szCs w:val="24"/>
          <w:lang w:eastAsia="it-IT"/>
        </w:rPr>
        <w:t xml:space="preserve"> </w:t>
      </w:r>
      <w:r w:rsidRPr="00104E3E">
        <w:rPr>
          <w:rFonts w:ascii="Times New Roman" w:hAnsi="Times New Roman"/>
          <w:color w:val="000000" w:themeColor="text1"/>
          <w:sz w:val="24"/>
          <w:szCs w:val="24"/>
          <w:lang w:eastAsia="it-IT"/>
        </w:rPr>
        <w:t>”Progetto Binocolo” asse contrasto alla dispersione scolastica, laboratorio di disegno, fumetto e storytelling: “Dal racconto al fumetto”</w:t>
      </w:r>
      <w:r w:rsidR="000B6A2B" w:rsidRPr="005A19B1">
        <w:rPr>
          <w:rFonts w:ascii="Times New Roman" w:eastAsia="Times New Roman" w:hAnsi="Times New Roman"/>
          <w:bCs/>
          <w:color w:val="000000"/>
          <w:sz w:val="24"/>
          <w:szCs w:val="24"/>
        </w:rPr>
        <w:t>92)</w:t>
      </w:r>
    </w:p>
    <w:p w14:paraId="1DC1500C" w14:textId="17A6790D" w:rsidR="00D367E2" w:rsidRPr="00D84E6C" w:rsidRDefault="00A328E5" w:rsidP="00D84E6C">
      <w:pPr>
        <w:pStyle w:val="Paragrafoelenco"/>
        <w:numPr>
          <w:ilvl w:val="0"/>
          <w:numId w:val="33"/>
        </w:numPr>
        <w:autoSpaceDE w:val="0"/>
        <w:rPr>
          <w:rFonts w:ascii="Times New Roman" w:eastAsia="Times New Roman" w:hAnsi="Times New Roman"/>
          <w:color w:val="000000"/>
          <w:sz w:val="24"/>
          <w:szCs w:val="24"/>
        </w:rPr>
      </w:pPr>
      <w:r w:rsidRPr="00C57EEA">
        <w:rPr>
          <w:rFonts w:ascii="Times New Roman" w:hAnsi="Times New Roman"/>
          <w:b/>
          <w:bCs/>
          <w:color w:val="000000" w:themeColor="text1"/>
          <w:sz w:val="24"/>
          <w:szCs w:val="24"/>
          <w:lang w:eastAsia="it-IT"/>
        </w:rPr>
        <w:t>Progetto PEZ</w:t>
      </w:r>
      <w:r w:rsidRPr="00104E3E">
        <w:rPr>
          <w:rFonts w:ascii="Times New Roman" w:hAnsi="Times New Roman"/>
          <w:color w:val="000000" w:themeColor="text1"/>
          <w:sz w:val="24"/>
          <w:szCs w:val="24"/>
          <w:lang w:eastAsia="it-IT"/>
        </w:rPr>
        <w:t>:</w:t>
      </w:r>
      <w:r w:rsidR="00595AEB">
        <w:rPr>
          <w:rFonts w:ascii="Times New Roman" w:hAnsi="Times New Roman"/>
          <w:color w:val="000000" w:themeColor="text1"/>
          <w:sz w:val="24"/>
          <w:szCs w:val="24"/>
          <w:lang w:eastAsia="it-IT"/>
        </w:rPr>
        <w:t xml:space="preserve"> </w:t>
      </w:r>
      <w:r w:rsidRPr="00104E3E">
        <w:rPr>
          <w:rFonts w:ascii="Times New Roman" w:hAnsi="Times New Roman"/>
          <w:color w:val="000000" w:themeColor="text1"/>
          <w:sz w:val="24"/>
          <w:szCs w:val="24"/>
          <w:lang w:eastAsia="it-IT"/>
        </w:rPr>
        <w:t xml:space="preserve">”Progetto Binocolo” asse contrasto alla dispersione scolastica, laboratorio </w:t>
      </w:r>
      <w:r w:rsidR="009F5CF7">
        <w:rPr>
          <w:rFonts w:ascii="Times New Roman" w:hAnsi="Times New Roman"/>
          <w:color w:val="000000" w:themeColor="text1"/>
          <w:sz w:val="24"/>
          <w:szCs w:val="24"/>
          <w:lang w:eastAsia="it-IT"/>
        </w:rPr>
        <w:t xml:space="preserve">di </w:t>
      </w:r>
      <w:r w:rsidRPr="00104E3E">
        <w:rPr>
          <w:rFonts w:ascii="Times New Roman" w:hAnsi="Times New Roman"/>
          <w:color w:val="000000" w:themeColor="text1"/>
          <w:sz w:val="24"/>
          <w:szCs w:val="24"/>
          <w:lang w:eastAsia="it-IT"/>
        </w:rPr>
        <w:t>orticoltura</w:t>
      </w:r>
    </w:p>
    <w:p w14:paraId="1C2897B5" w14:textId="21F26A2F" w:rsidR="00FC2975" w:rsidRPr="00872721" w:rsidRDefault="000B6A2B" w:rsidP="005A19B1">
      <w:pPr>
        <w:pStyle w:val="Paragrafoelenco"/>
        <w:numPr>
          <w:ilvl w:val="0"/>
          <w:numId w:val="33"/>
        </w:numPr>
        <w:jc w:val="both"/>
        <w:rPr>
          <w:rFonts w:ascii="Times New Roman" w:eastAsia="Times New Roman" w:hAnsi="Times New Roman"/>
          <w:bCs/>
          <w:color w:val="000000"/>
          <w:sz w:val="24"/>
          <w:szCs w:val="24"/>
        </w:rPr>
      </w:pPr>
      <w:r w:rsidRPr="00872721">
        <w:rPr>
          <w:rFonts w:ascii="Times New Roman" w:eastAsia="Times New Roman" w:hAnsi="Times New Roman"/>
          <w:b/>
          <w:bCs/>
          <w:sz w:val="24"/>
          <w:szCs w:val="24"/>
        </w:rPr>
        <w:t>L</w:t>
      </w:r>
      <w:r w:rsidR="00FC2975" w:rsidRPr="00872721">
        <w:rPr>
          <w:rFonts w:ascii="Times New Roman" w:eastAsia="Times New Roman" w:hAnsi="Times New Roman"/>
          <w:b/>
          <w:bCs/>
          <w:sz w:val="24"/>
          <w:szCs w:val="24"/>
        </w:rPr>
        <w:t>aboratori di italiano L2</w:t>
      </w:r>
      <w:r w:rsidR="00A747CF">
        <w:rPr>
          <w:rFonts w:ascii="Times New Roman" w:eastAsia="Times New Roman" w:hAnsi="Times New Roman"/>
          <w:b/>
          <w:bCs/>
          <w:sz w:val="24"/>
          <w:szCs w:val="24"/>
        </w:rPr>
        <w:t xml:space="preserve"> </w:t>
      </w:r>
      <w:r w:rsidR="00FC2975" w:rsidRPr="00872721">
        <w:rPr>
          <w:rFonts w:ascii="Times New Roman" w:eastAsia="Times New Roman" w:hAnsi="Times New Roman"/>
          <w:bCs/>
          <w:color w:val="000000"/>
          <w:sz w:val="24"/>
          <w:szCs w:val="24"/>
        </w:rPr>
        <w:t xml:space="preserve">tenuti da risorse interne in orario scolastico. </w:t>
      </w:r>
    </w:p>
    <w:p w14:paraId="5C50A8D5" w14:textId="77777777" w:rsidR="000B6A2B" w:rsidRDefault="000B6A2B" w:rsidP="00B05091">
      <w:pPr>
        <w:ind w:left="360"/>
        <w:jc w:val="both"/>
      </w:pPr>
      <w:r w:rsidRPr="00FC2975">
        <w:t>I docenti che svolgono attività di italiano L2 sono in possesso di un corso di formazione e perfezionamento di didattica interculturale e di L2.</w:t>
      </w:r>
    </w:p>
    <w:p w14:paraId="3700DEAF" w14:textId="77777777" w:rsidR="006F7FEE" w:rsidRDefault="006F7FEE" w:rsidP="00B05091">
      <w:pPr>
        <w:ind w:left="360"/>
        <w:jc w:val="both"/>
      </w:pPr>
    </w:p>
    <w:p w14:paraId="1D69E86B" w14:textId="77777777" w:rsidR="00C25C00" w:rsidRDefault="00C25C00" w:rsidP="00872721">
      <w:pPr>
        <w:ind w:left="360"/>
      </w:pPr>
    </w:p>
    <w:p w14:paraId="1D092C28" w14:textId="77777777" w:rsidR="000B0CF6" w:rsidRDefault="00C25C00" w:rsidP="00FC2975">
      <w:pPr>
        <w:rPr>
          <w:b/>
        </w:rPr>
      </w:pPr>
      <w:r>
        <w:rPr>
          <w:b/>
        </w:rPr>
        <w:t>Progetti organizzati dall’Istituto nell’ambito del PTOF:</w:t>
      </w:r>
    </w:p>
    <w:p w14:paraId="03EFB74E" w14:textId="77777777" w:rsidR="00C93D33" w:rsidRDefault="00C93D33" w:rsidP="00FC2975">
      <w:pPr>
        <w:rPr>
          <w:b/>
        </w:rPr>
      </w:pPr>
    </w:p>
    <w:p w14:paraId="1E57DB5E" w14:textId="77777777" w:rsidR="00C93D33" w:rsidRPr="00C93D33" w:rsidRDefault="00C25C00" w:rsidP="00C93D33">
      <w:pPr>
        <w:numPr>
          <w:ilvl w:val="0"/>
          <w:numId w:val="35"/>
        </w:numPr>
        <w:spacing w:line="360" w:lineRule="auto"/>
        <w:ind w:left="714" w:hanging="357"/>
        <w:jc w:val="both"/>
        <w:rPr>
          <w:bCs/>
        </w:rPr>
      </w:pPr>
      <w:r w:rsidRPr="00C93D33">
        <w:rPr>
          <w:b/>
          <w:color w:val="000000"/>
          <w:lang w:eastAsia="it-IT"/>
        </w:rPr>
        <w:t>L</w:t>
      </w:r>
      <w:r w:rsidR="00287448" w:rsidRPr="00C93D33">
        <w:rPr>
          <w:b/>
          <w:color w:val="000000"/>
          <w:lang w:eastAsia="it-IT"/>
        </w:rPr>
        <w:t>aboratorio Creativo-</w:t>
      </w:r>
      <w:r w:rsidR="00C93D33">
        <w:rPr>
          <w:b/>
          <w:color w:val="000000"/>
          <w:lang w:eastAsia="it-IT"/>
        </w:rPr>
        <w:t>Manipolativo</w:t>
      </w:r>
    </w:p>
    <w:p w14:paraId="2B87692F" w14:textId="77777777" w:rsidR="00C25C00" w:rsidRPr="00C93D33" w:rsidRDefault="00C25C00" w:rsidP="00C93D33">
      <w:pPr>
        <w:numPr>
          <w:ilvl w:val="0"/>
          <w:numId w:val="35"/>
        </w:numPr>
        <w:spacing w:line="360" w:lineRule="auto"/>
        <w:ind w:left="714" w:hanging="357"/>
        <w:jc w:val="both"/>
        <w:rPr>
          <w:bCs/>
        </w:rPr>
      </w:pPr>
      <w:r w:rsidRPr="00C93D33">
        <w:rPr>
          <w:b/>
          <w:bCs/>
        </w:rPr>
        <w:t xml:space="preserve">Progetto Bar didattico </w:t>
      </w:r>
    </w:p>
    <w:p w14:paraId="04DB0738" w14:textId="77777777" w:rsidR="00C25C00" w:rsidRPr="009F5CF7" w:rsidRDefault="00C25C00" w:rsidP="00C93D33">
      <w:pPr>
        <w:numPr>
          <w:ilvl w:val="0"/>
          <w:numId w:val="35"/>
        </w:numPr>
        <w:spacing w:line="360" w:lineRule="auto"/>
        <w:ind w:left="714" w:hanging="357"/>
        <w:jc w:val="both"/>
        <w:rPr>
          <w:bCs/>
          <w:color w:val="000000"/>
        </w:rPr>
      </w:pPr>
      <w:r>
        <w:rPr>
          <w:b/>
          <w:bCs/>
          <w:color w:val="000000"/>
        </w:rPr>
        <w:t>Progetto “Artisti di S</w:t>
      </w:r>
      <w:r w:rsidRPr="00C25C00">
        <w:rPr>
          <w:b/>
          <w:bCs/>
          <w:color w:val="000000"/>
        </w:rPr>
        <w:t>trada</w:t>
      </w:r>
      <w:r>
        <w:rPr>
          <w:b/>
          <w:bCs/>
          <w:color w:val="000000"/>
        </w:rPr>
        <w:t>”</w:t>
      </w:r>
    </w:p>
    <w:p w14:paraId="61B0AC55" w14:textId="77777777" w:rsidR="009F5CF7" w:rsidRPr="00060DE1" w:rsidRDefault="009F5CF7" w:rsidP="00C93D33">
      <w:pPr>
        <w:numPr>
          <w:ilvl w:val="0"/>
          <w:numId w:val="35"/>
        </w:numPr>
        <w:spacing w:line="360" w:lineRule="auto"/>
        <w:ind w:left="714" w:hanging="357"/>
        <w:jc w:val="both"/>
        <w:rPr>
          <w:bCs/>
          <w:color w:val="000000" w:themeColor="text1"/>
        </w:rPr>
      </w:pPr>
      <w:r w:rsidRPr="00060DE1">
        <w:rPr>
          <w:b/>
          <w:bCs/>
          <w:color w:val="000000" w:themeColor="text1"/>
        </w:rPr>
        <w:t xml:space="preserve">Progetto </w:t>
      </w:r>
      <w:r w:rsidR="00C71FA2" w:rsidRPr="00060DE1">
        <w:rPr>
          <w:b/>
          <w:bCs/>
          <w:color w:val="000000" w:themeColor="text1"/>
        </w:rPr>
        <w:t>“Panini”</w:t>
      </w:r>
    </w:p>
    <w:p w14:paraId="51D03389" w14:textId="77777777" w:rsidR="00C25C00" w:rsidRPr="00C25C00" w:rsidRDefault="00C25C00" w:rsidP="00C25C00">
      <w:pPr>
        <w:spacing w:line="100" w:lineRule="atLeast"/>
        <w:ind w:left="360"/>
        <w:jc w:val="both"/>
        <w:rPr>
          <w:b/>
          <w:bCs/>
          <w:color w:val="000000"/>
          <w:sz w:val="20"/>
          <w:szCs w:val="20"/>
        </w:rPr>
      </w:pPr>
    </w:p>
    <w:p w14:paraId="3A3C2E9D" w14:textId="77777777" w:rsidR="006F7FEE" w:rsidRDefault="006F7FEE" w:rsidP="006F7FEE">
      <w:pPr>
        <w:spacing w:line="276" w:lineRule="auto"/>
        <w:jc w:val="both"/>
      </w:pPr>
      <w:r>
        <w:t>Nella prima settimana di PCTO delle terze, approfittando della disponibilità degli insegnanti di cucina, del personale ATA e dei laboratori, in continuità con lo scorso anno, si è svolto il laboratorio “</w:t>
      </w:r>
      <w:proofErr w:type="spellStart"/>
      <w:r>
        <w:t>Biscolab</w:t>
      </w:r>
      <w:proofErr w:type="spellEnd"/>
      <w:r>
        <w:t xml:space="preserve">” che ha visto coinvolti i nostri studenti D.A. nella preparazione di biscotti da vendere all’interno dell’istituto il cui ricavato quest’anno è stato devoluto all’associazione Trisomia 21.  </w:t>
      </w:r>
    </w:p>
    <w:p w14:paraId="3B55F5DF" w14:textId="77777777" w:rsidR="00C25C00" w:rsidRPr="00C25C00" w:rsidRDefault="00C25C00" w:rsidP="00C25C00">
      <w:pPr>
        <w:spacing w:line="100" w:lineRule="atLeast"/>
        <w:ind w:left="720"/>
        <w:jc w:val="both"/>
        <w:rPr>
          <w:b/>
          <w:bCs/>
          <w:color w:val="000000"/>
          <w:sz w:val="20"/>
          <w:szCs w:val="20"/>
        </w:rPr>
      </w:pPr>
    </w:p>
    <w:p w14:paraId="6BC64373" w14:textId="77777777" w:rsidR="000B0CF6" w:rsidRDefault="000B0CF6" w:rsidP="000B0CF6">
      <w:pPr>
        <w:jc w:val="center"/>
      </w:pPr>
    </w:p>
    <w:p w14:paraId="30169202" w14:textId="77777777" w:rsidR="000B0CF6" w:rsidRPr="00FC2975" w:rsidRDefault="000B0CF6" w:rsidP="000B0CF6">
      <w:pPr>
        <w:jc w:val="center"/>
        <w:rPr>
          <w:b/>
        </w:rPr>
      </w:pPr>
      <w:r w:rsidRPr="00FC2975">
        <w:rPr>
          <w:b/>
        </w:rPr>
        <w:t>CORSI DI AGGIORNAMENTO</w:t>
      </w:r>
    </w:p>
    <w:p w14:paraId="6CEC1A89" w14:textId="77777777" w:rsidR="00BB0877" w:rsidRPr="00FC2975" w:rsidRDefault="00BB0877" w:rsidP="000B0CF6">
      <w:pPr>
        <w:jc w:val="center"/>
        <w:rPr>
          <w:b/>
        </w:rPr>
      </w:pPr>
    </w:p>
    <w:p w14:paraId="38C2E25F" w14:textId="77777777" w:rsidR="00BB0877" w:rsidRPr="00060DE1" w:rsidRDefault="004F6C6C" w:rsidP="00F63579">
      <w:pPr>
        <w:pStyle w:val="Paragrafoelenco"/>
        <w:numPr>
          <w:ilvl w:val="0"/>
          <w:numId w:val="34"/>
        </w:numPr>
        <w:rPr>
          <w:rStyle w:val="s83"/>
          <w:rFonts w:ascii="Times New Roman" w:hAnsi="Times New Roman"/>
          <w:color w:val="000000" w:themeColor="text1"/>
          <w:sz w:val="24"/>
          <w:szCs w:val="24"/>
          <w:lang w:eastAsia="en-US"/>
        </w:rPr>
      </w:pPr>
      <w:r w:rsidRPr="00DA3ECE">
        <w:rPr>
          <w:rStyle w:val="s81"/>
          <w:rFonts w:ascii="Times New Roman" w:eastAsia="Times New Roman" w:hAnsi="Times New Roman"/>
          <w:color w:val="000000" w:themeColor="text1"/>
          <w:sz w:val="24"/>
          <w:szCs w:val="24"/>
        </w:rPr>
        <w:t>Corso di formazione</w:t>
      </w:r>
      <w:r w:rsidRPr="00DA3ECE">
        <w:rPr>
          <w:rStyle w:val="apple-converted-space"/>
          <w:rFonts w:ascii="Times New Roman" w:eastAsia="Times New Roman" w:hAnsi="Times New Roman"/>
          <w:color w:val="000000" w:themeColor="text1"/>
          <w:sz w:val="24"/>
          <w:szCs w:val="24"/>
        </w:rPr>
        <w:t> </w:t>
      </w:r>
      <w:r w:rsidRPr="00DA3ECE">
        <w:rPr>
          <w:rStyle w:val="s81"/>
          <w:rFonts w:ascii="Times New Roman" w:eastAsia="Times New Roman" w:hAnsi="Times New Roman"/>
          <w:color w:val="000000" w:themeColor="text1"/>
          <w:sz w:val="24"/>
          <w:szCs w:val="24"/>
        </w:rPr>
        <w:t>a cura dell’Associazione Italiana Dislessia:</w:t>
      </w:r>
      <w:r w:rsidRPr="00DA3ECE">
        <w:rPr>
          <w:rStyle w:val="apple-converted-space"/>
          <w:rFonts w:ascii="Times New Roman" w:eastAsia="Times New Roman" w:hAnsi="Times New Roman"/>
          <w:color w:val="000000" w:themeColor="text1"/>
          <w:sz w:val="24"/>
          <w:szCs w:val="24"/>
        </w:rPr>
        <w:t> </w:t>
      </w:r>
      <w:r w:rsidRPr="00DA3ECE">
        <w:rPr>
          <w:rStyle w:val="s83"/>
          <w:rFonts w:ascii="Times New Roman" w:eastAsia="Times New Roman" w:hAnsi="Times New Roman"/>
          <w:color w:val="000000" w:themeColor="text1"/>
          <w:sz w:val="24"/>
          <w:szCs w:val="24"/>
        </w:rPr>
        <w:t>“Mappe concettuali e bisogni speciali”</w:t>
      </w:r>
    </w:p>
    <w:p w14:paraId="349B6B58" w14:textId="2C4E7572" w:rsidR="00060DE1" w:rsidRPr="008A5F0C" w:rsidRDefault="00060DE1" w:rsidP="00F63579">
      <w:pPr>
        <w:pStyle w:val="Paragrafoelenco"/>
        <w:numPr>
          <w:ilvl w:val="0"/>
          <w:numId w:val="34"/>
        </w:numPr>
        <w:rPr>
          <w:rStyle w:val="s83"/>
          <w:rFonts w:ascii="Times New Roman" w:hAnsi="Times New Roman"/>
          <w:color w:val="000000" w:themeColor="text1"/>
          <w:sz w:val="24"/>
          <w:szCs w:val="24"/>
          <w:lang w:eastAsia="en-US"/>
        </w:rPr>
      </w:pPr>
      <w:r>
        <w:rPr>
          <w:rStyle w:val="s83"/>
          <w:rFonts w:ascii="Times New Roman" w:eastAsia="Times New Roman" w:hAnsi="Times New Roman"/>
          <w:color w:val="000000" w:themeColor="text1"/>
          <w:sz w:val="24"/>
          <w:szCs w:val="24"/>
        </w:rPr>
        <w:t xml:space="preserve">Incontro di sensibilizzazione </w:t>
      </w:r>
      <w:r w:rsidR="00B25438">
        <w:rPr>
          <w:rStyle w:val="s83"/>
          <w:rFonts w:ascii="Times New Roman" w:eastAsia="Times New Roman" w:hAnsi="Times New Roman"/>
          <w:color w:val="000000" w:themeColor="text1"/>
          <w:sz w:val="24"/>
          <w:szCs w:val="24"/>
        </w:rPr>
        <w:t>sul tema “Adolescenti e gioco d’azzardo”</w:t>
      </w:r>
    </w:p>
    <w:p w14:paraId="66863C45" w14:textId="687E9700" w:rsidR="00FD367F" w:rsidRPr="00373C61" w:rsidRDefault="008A5F0C" w:rsidP="00373C61">
      <w:pPr>
        <w:pStyle w:val="Paragrafoelenco"/>
        <w:numPr>
          <w:ilvl w:val="0"/>
          <w:numId w:val="34"/>
        </w:numPr>
        <w:rPr>
          <w:rFonts w:ascii="Times New Roman" w:hAnsi="Times New Roman"/>
          <w:color w:val="000000" w:themeColor="text1"/>
          <w:sz w:val="24"/>
          <w:szCs w:val="24"/>
          <w:lang w:eastAsia="en-US"/>
        </w:rPr>
      </w:pPr>
      <w:r>
        <w:rPr>
          <w:rStyle w:val="s83"/>
          <w:rFonts w:ascii="Times New Roman" w:eastAsia="Times New Roman" w:hAnsi="Times New Roman"/>
          <w:color w:val="000000" w:themeColor="text1"/>
          <w:sz w:val="24"/>
          <w:szCs w:val="24"/>
        </w:rPr>
        <w:t xml:space="preserve">Corso di formazione </w:t>
      </w:r>
      <w:r w:rsidR="009554A6">
        <w:rPr>
          <w:rStyle w:val="s83"/>
          <w:rFonts w:ascii="Times New Roman" w:eastAsia="Times New Roman" w:hAnsi="Times New Roman"/>
          <w:color w:val="000000" w:themeColor="text1"/>
          <w:sz w:val="24"/>
          <w:szCs w:val="24"/>
        </w:rPr>
        <w:t xml:space="preserve">a cura del Dr Giovanni Salerno “Adolescenti </w:t>
      </w:r>
      <w:r w:rsidR="00FD367F">
        <w:rPr>
          <w:rStyle w:val="s83"/>
          <w:rFonts w:ascii="Times New Roman" w:eastAsia="Times New Roman" w:hAnsi="Times New Roman"/>
          <w:color w:val="000000" w:themeColor="text1"/>
          <w:sz w:val="24"/>
          <w:szCs w:val="24"/>
        </w:rPr>
        <w:t>iperconnessi rischi ed opportunità “</w:t>
      </w:r>
    </w:p>
    <w:p w14:paraId="27731FDE" w14:textId="77777777" w:rsidR="00D029CD" w:rsidRPr="009D31F9" w:rsidRDefault="00D029CD">
      <w:pPr>
        <w:pageBreakBefore/>
      </w:pPr>
    </w:p>
    <w:tbl>
      <w:tblPr>
        <w:tblW w:w="0" w:type="auto"/>
        <w:tblInd w:w="-5" w:type="dxa"/>
        <w:tblLayout w:type="fixed"/>
        <w:tblLook w:val="0000" w:firstRow="0" w:lastRow="0" w:firstColumn="0" w:lastColumn="0" w:noHBand="0" w:noVBand="0"/>
      </w:tblPr>
      <w:tblGrid>
        <w:gridCol w:w="9788"/>
      </w:tblGrid>
      <w:tr w:rsidR="0019164A" w:rsidRPr="00533C18" w14:paraId="33BF8160" w14:textId="77777777">
        <w:tc>
          <w:tcPr>
            <w:tcW w:w="9788" w:type="dxa"/>
            <w:tcBorders>
              <w:top w:val="single" w:sz="4" w:space="0" w:color="000000"/>
              <w:left w:val="single" w:sz="4" w:space="0" w:color="000000"/>
              <w:bottom w:val="single" w:sz="4" w:space="0" w:color="000000"/>
              <w:right w:val="single" w:sz="4" w:space="0" w:color="000000"/>
            </w:tcBorders>
            <w:shd w:val="clear" w:color="auto" w:fill="auto"/>
          </w:tcPr>
          <w:p w14:paraId="069A5AD3" w14:textId="59AC3633" w:rsidR="00D029CD" w:rsidRPr="00533C18" w:rsidRDefault="0019164A" w:rsidP="00D51740">
            <w:pPr>
              <w:tabs>
                <w:tab w:val="left" w:pos="720"/>
              </w:tabs>
              <w:autoSpaceDE w:val="0"/>
              <w:jc w:val="both"/>
              <w:rPr>
                <w:b/>
                <w:sz w:val="28"/>
                <w:szCs w:val="28"/>
              </w:rPr>
            </w:pPr>
            <w:r w:rsidRPr="00533C18">
              <w:rPr>
                <w:b/>
                <w:sz w:val="28"/>
                <w:szCs w:val="28"/>
              </w:rPr>
              <w:t xml:space="preserve">Parte II – Obiettivi di </w:t>
            </w:r>
            <w:r w:rsidR="00D029CD" w:rsidRPr="00533C18">
              <w:rPr>
                <w:b/>
                <w:sz w:val="28"/>
                <w:szCs w:val="28"/>
              </w:rPr>
              <w:t>incremento</w:t>
            </w:r>
            <w:r w:rsidR="00A747CF">
              <w:rPr>
                <w:b/>
                <w:sz w:val="28"/>
                <w:szCs w:val="28"/>
              </w:rPr>
              <w:t xml:space="preserve"> </w:t>
            </w:r>
            <w:r w:rsidRPr="00533C18">
              <w:rPr>
                <w:b/>
                <w:sz w:val="28"/>
                <w:szCs w:val="28"/>
              </w:rPr>
              <w:t>dell’inclusività</w:t>
            </w:r>
            <w:r w:rsidR="00A747CF">
              <w:rPr>
                <w:b/>
                <w:sz w:val="28"/>
                <w:szCs w:val="28"/>
              </w:rPr>
              <w:t xml:space="preserve"> </w:t>
            </w:r>
            <w:r w:rsidR="00D029CD" w:rsidRPr="00533C18">
              <w:rPr>
                <w:b/>
                <w:sz w:val="28"/>
                <w:szCs w:val="28"/>
              </w:rPr>
              <w:t xml:space="preserve">proposti </w:t>
            </w:r>
            <w:r w:rsidR="00487023" w:rsidRPr="00533C18">
              <w:rPr>
                <w:b/>
                <w:sz w:val="28"/>
                <w:szCs w:val="28"/>
              </w:rPr>
              <w:t>per il prossimo anno (</w:t>
            </w:r>
            <w:r w:rsidR="002F519C" w:rsidRPr="00533C18">
              <w:rPr>
                <w:b/>
                <w:sz w:val="28"/>
                <w:szCs w:val="28"/>
              </w:rPr>
              <w:t>202</w:t>
            </w:r>
            <w:r w:rsidR="00814E25">
              <w:rPr>
                <w:b/>
                <w:sz w:val="28"/>
                <w:szCs w:val="28"/>
              </w:rPr>
              <w:t>4</w:t>
            </w:r>
            <w:r w:rsidR="002F519C" w:rsidRPr="00533C18">
              <w:rPr>
                <w:b/>
                <w:sz w:val="28"/>
                <w:szCs w:val="28"/>
              </w:rPr>
              <w:t>/202</w:t>
            </w:r>
            <w:r w:rsidR="00814E25">
              <w:rPr>
                <w:b/>
                <w:sz w:val="28"/>
                <w:szCs w:val="28"/>
              </w:rPr>
              <w:t>5</w:t>
            </w:r>
            <w:r w:rsidR="00487023" w:rsidRPr="00533C18">
              <w:rPr>
                <w:b/>
                <w:sz w:val="28"/>
                <w:szCs w:val="28"/>
              </w:rPr>
              <w:t>)</w:t>
            </w:r>
          </w:p>
          <w:p w14:paraId="6A9AF597" w14:textId="77777777" w:rsidR="00772559" w:rsidRPr="00533C18" w:rsidRDefault="00772559" w:rsidP="00772559">
            <w:pPr>
              <w:tabs>
                <w:tab w:val="left" w:pos="720"/>
              </w:tabs>
              <w:autoSpaceDE w:val="0"/>
              <w:jc w:val="both"/>
              <w:rPr>
                <w:szCs w:val="22"/>
                <w:lang w:eastAsia="en-US"/>
              </w:rPr>
            </w:pPr>
          </w:p>
          <w:p w14:paraId="55CC90C0" w14:textId="77777777" w:rsidR="00772559" w:rsidRPr="00533C18" w:rsidRDefault="00772559" w:rsidP="00772559">
            <w:pPr>
              <w:tabs>
                <w:tab w:val="left" w:pos="720"/>
              </w:tabs>
              <w:autoSpaceDE w:val="0"/>
              <w:jc w:val="both"/>
              <w:rPr>
                <w:szCs w:val="22"/>
                <w:lang w:eastAsia="en-US"/>
              </w:rPr>
            </w:pPr>
            <w:r w:rsidRPr="00533C18">
              <w:rPr>
                <w:szCs w:val="22"/>
                <w:lang w:eastAsia="en-US"/>
              </w:rPr>
              <w:t xml:space="preserve">Obiettivi: </w:t>
            </w:r>
          </w:p>
          <w:p w14:paraId="23D9E8FF" w14:textId="77777777" w:rsidR="00772559" w:rsidRPr="00533C18" w:rsidRDefault="00D55836" w:rsidP="00303A7C">
            <w:pPr>
              <w:pStyle w:val="Paragrafoelenco"/>
              <w:numPr>
                <w:ilvl w:val="0"/>
                <w:numId w:val="13"/>
              </w:numPr>
              <w:tabs>
                <w:tab w:val="left" w:pos="720"/>
              </w:tabs>
              <w:autoSpaceDE w:val="0"/>
              <w:jc w:val="both"/>
              <w:rPr>
                <w:rFonts w:ascii="Times New Roman" w:eastAsia="Times New Roman" w:hAnsi="Times New Roman"/>
                <w:sz w:val="24"/>
                <w:lang w:eastAsia="en-US"/>
              </w:rPr>
            </w:pPr>
            <w:r>
              <w:rPr>
                <w:rFonts w:ascii="Times New Roman" w:eastAsia="Times New Roman" w:hAnsi="Times New Roman"/>
                <w:sz w:val="24"/>
                <w:lang w:eastAsia="en-US"/>
              </w:rPr>
              <w:t>Consolidare l’u</w:t>
            </w:r>
            <w:r w:rsidR="00767794">
              <w:rPr>
                <w:rFonts w:ascii="Times New Roman" w:eastAsia="Times New Roman" w:hAnsi="Times New Roman"/>
                <w:sz w:val="24"/>
                <w:lang w:eastAsia="en-US"/>
              </w:rPr>
              <w:t>tilizzo</w:t>
            </w:r>
            <w:r w:rsidR="000C48EB">
              <w:rPr>
                <w:rFonts w:ascii="Times New Roman" w:eastAsia="Times New Roman" w:hAnsi="Times New Roman"/>
                <w:sz w:val="24"/>
                <w:lang w:eastAsia="en-US"/>
              </w:rPr>
              <w:t xml:space="preserve"> </w:t>
            </w:r>
            <w:r>
              <w:rPr>
                <w:rFonts w:ascii="Times New Roman" w:eastAsia="Times New Roman" w:hAnsi="Times New Roman"/>
                <w:sz w:val="24"/>
                <w:lang w:eastAsia="en-US"/>
              </w:rPr>
              <w:t>della</w:t>
            </w:r>
            <w:r w:rsidR="007C77BE">
              <w:rPr>
                <w:rFonts w:ascii="Times New Roman" w:eastAsia="Times New Roman" w:hAnsi="Times New Roman"/>
                <w:sz w:val="24"/>
                <w:lang w:eastAsia="en-US"/>
              </w:rPr>
              <w:t xml:space="preserve"> nuova modulistica </w:t>
            </w:r>
            <w:r w:rsidR="00772559" w:rsidRPr="00533C18">
              <w:rPr>
                <w:rFonts w:ascii="Times New Roman" w:eastAsia="Times New Roman" w:hAnsi="Times New Roman"/>
                <w:sz w:val="24"/>
                <w:lang w:eastAsia="en-US"/>
              </w:rPr>
              <w:t xml:space="preserve">PEI basata sul modello bio-psico-sociale della Classificazione Internazionale del Funzionamento, della Disabilità e della Salute (ICF). </w:t>
            </w:r>
          </w:p>
          <w:p w14:paraId="79CC50E8" w14:textId="77777777" w:rsidR="00EF5946" w:rsidRDefault="00EF5946" w:rsidP="00303A7C">
            <w:pPr>
              <w:pStyle w:val="Paragrafoelenco"/>
              <w:numPr>
                <w:ilvl w:val="0"/>
                <w:numId w:val="13"/>
              </w:numPr>
              <w:tabs>
                <w:tab w:val="left" w:pos="720"/>
              </w:tabs>
              <w:autoSpaceDE w:val="0"/>
              <w:jc w:val="both"/>
              <w:rPr>
                <w:rFonts w:ascii="Times New Roman" w:eastAsia="Times New Roman" w:hAnsi="Times New Roman"/>
                <w:sz w:val="24"/>
                <w:lang w:eastAsia="en-US"/>
              </w:rPr>
            </w:pPr>
            <w:r w:rsidRPr="00533C18">
              <w:rPr>
                <w:rFonts w:ascii="Times New Roman" w:eastAsia="Times New Roman" w:hAnsi="Times New Roman"/>
                <w:sz w:val="24"/>
                <w:lang w:eastAsia="en-US"/>
              </w:rPr>
              <w:t>Rafforzare la partecipazione e la collaborazione delle famiglie, dei servizi socio</w:t>
            </w:r>
            <w:r w:rsidR="00EA624A" w:rsidRPr="00533C18">
              <w:rPr>
                <w:rFonts w:ascii="Times New Roman" w:eastAsia="Times New Roman" w:hAnsi="Times New Roman"/>
                <w:sz w:val="24"/>
                <w:lang w:eastAsia="en-US"/>
              </w:rPr>
              <w:t>-</w:t>
            </w:r>
            <w:r w:rsidRPr="00533C18">
              <w:rPr>
                <w:rFonts w:ascii="Times New Roman" w:eastAsia="Times New Roman" w:hAnsi="Times New Roman"/>
                <w:sz w:val="24"/>
                <w:lang w:eastAsia="en-US"/>
              </w:rPr>
              <w:t>sanitari territoriali e delle Associazioni nei processi di inclusione scolastica</w:t>
            </w:r>
            <w:r w:rsidR="00533C18" w:rsidRPr="00533C18">
              <w:rPr>
                <w:rFonts w:ascii="Times New Roman" w:eastAsia="Times New Roman" w:hAnsi="Times New Roman"/>
                <w:sz w:val="24"/>
                <w:lang w:eastAsia="en-US"/>
              </w:rPr>
              <w:t>.</w:t>
            </w:r>
          </w:p>
          <w:p w14:paraId="2E48BF0E" w14:textId="77777777" w:rsidR="00533C18" w:rsidRPr="007C77BE" w:rsidRDefault="007C77BE" w:rsidP="00533C18">
            <w:pPr>
              <w:pStyle w:val="Paragrafoelenco"/>
              <w:numPr>
                <w:ilvl w:val="0"/>
                <w:numId w:val="13"/>
              </w:numPr>
              <w:tabs>
                <w:tab w:val="left" w:pos="720"/>
              </w:tabs>
              <w:autoSpaceDE w:val="0"/>
              <w:jc w:val="both"/>
              <w:rPr>
                <w:rFonts w:ascii="Times New Roman" w:eastAsia="Times New Roman" w:hAnsi="Times New Roman"/>
                <w:sz w:val="24"/>
                <w:lang w:eastAsia="en-US"/>
              </w:rPr>
            </w:pPr>
            <w:r w:rsidRPr="007C77BE">
              <w:rPr>
                <w:rFonts w:ascii="Times New Roman" w:eastAsia="Times New Roman" w:hAnsi="Times New Roman"/>
                <w:sz w:val="24"/>
                <w:lang w:eastAsia="en-US"/>
              </w:rPr>
              <w:t>Acquisire e distribuire</w:t>
            </w:r>
            <w:r w:rsidR="00533C18" w:rsidRPr="007C77BE">
              <w:rPr>
                <w:rFonts w:ascii="Times New Roman" w:eastAsia="Times New Roman" w:hAnsi="Times New Roman"/>
                <w:sz w:val="24"/>
                <w:lang w:eastAsia="en-US"/>
              </w:rPr>
              <w:t xml:space="preserve"> risorse aggiuntive utilizzabili per la realizzazione dei progetti di inclusione</w:t>
            </w:r>
          </w:p>
          <w:p w14:paraId="37D64FC8" w14:textId="77777777" w:rsidR="00772559" w:rsidRPr="00533C18" w:rsidRDefault="00772559" w:rsidP="00D51740">
            <w:pPr>
              <w:tabs>
                <w:tab w:val="left" w:pos="720"/>
              </w:tabs>
              <w:autoSpaceDE w:val="0"/>
              <w:jc w:val="both"/>
              <w:rPr>
                <w:b/>
                <w:sz w:val="28"/>
                <w:szCs w:val="28"/>
              </w:rPr>
            </w:pPr>
          </w:p>
        </w:tc>
      </w:tr>
    </w:tbl>
    <w:p w14:paraId="54D311EC" w14:textId="77777777" w:rsidR="0019164A" w:rsidRPr="009D31F9" w:rsidRDefault="0019164A"/>
    <w:tbl>
      <w:tblPr>
        <w:tblW w:w="0" w:type="auto"/>
        <w:tblInd w:w="-28" w:type="dxa"/>
        <w:tblLayout w:type="fixed"/>
        <w:tblLook w:val="0000" w:firstRow="0" w:lastRow="0" w:firstColumn="0" w:lastColumn="0" w:noHBand="0" w:noVBand="0"/>
      </w:tblPr>
      <w:tblGrid>
        <w:gridCol w:w="23"/>
        <w:gridCol w:w="9758"/>
      </w:tblGrid>
      <w:tr w:rsidR="0019164A" w:rsidRPr="009D31F9" w14:paraId="3BE851A7" w14:textId="77777777" w:rsidTr="006E436C">
        <w:trPr>
          <w:gridBefore w:val="1"/>
          <w:wBefore w:w="23" w:type="dxa"/>
          <w:trHeight w:val="2268"/>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4063609A" w14:textId="77777777" w:rsidR="00D654D2" w:rsidRDefault="00D654D2" w:rsidP="00E742CB">
            <w:pPr>
              <w:pStyle w:val="Corpodeltesto"/>
              <w:jc w:val="both"/>
            </w:pPr>
          </w:p>
          <w:p w14:paraId="3F7DD3EE" w14:textId="6431409B" w:rsidR="007E167D" w:rsidRPr="007C77BE" w:rsidRDefault="007E167D" w:rsidP="00E742CB">
            <w:pPr>
              <w:pStyle w:val="Corpodeltesto"/>
              <w:jc w:val="both"/>
            </w:pPr>
            <w:r w:rsidRPr="007C77BE">
              <w:rPr>
                <w:b/>
              </w:rPr>
              <w:t>Aspetti organizzativi e gestionali coinvolti nel cambiamento inclusivo</w:t>
            </w:r>
            <w:r w:rsidR="00446506">
              <w:rPr>
                <w:b/>
              </w:rPr>
              <w:t xml:space="preserve"> </w:t>
            </w:r>
            <w:r w:rsidRPr="007C77BE">
              <w:t>(chi fa cosa, livelli di responsabilità nelle pratiche di intervento, ecc.)</w:t>
            </w:r>
          </w:p>
          <w:p w14:paraId="59381F16" w14:textId="77777777" w:rsidR="007E167D" w:rsidRDefault="007E167D" w:rsidP="00E742CB">
            <w:pPr>
              <w:pStyle w:val="Corpodeltesto"/>
              <w:jc w:val="both"/>
            </w:pPr>
          </w:p>
          <w:p w14:paraId="590D6FB9" w14:textId="77777777" w:rsidR="009C1B1E" w:rsidRDefault="00DC757E" w:rsidP="00E742CB">
            <w:pPr>
              <w:pStyle w:val="Corpodeltesto"/>
              <w:jc w:val="both"/>
            </w:pPr>
            <w:r>
              <w:rPr>
                <w:b/>
              </w:rPr>
              <w:t xml:space="preserve">Dirigente Scolastico </w:t>
            </w:r>
            <w:r w:rsidR="003A2C4A">
              <w:t xml:space="preserve">– </w:t>
            </w:r>
            <w:r>
              <w:t>è il garante del processo di inclusione e a tal fine: riceve la diagnosi consegnata dalla famiglia, la acquisisce al protocollo e la condivide</w:t>
            </w:r>
            <w:r w:rsidR="003A2C4A">
              <w:t xml:space="preserve"> con</w:t>
            </w:r>
            <w:r>
              <w:t xml:space="preserve"> il rispettivo Consiglio di classe. </w:t>
            </w:r>
            <w:r w:rsidR="00BC35C6">
              <w:t xml:space="preserve">Definisce, con proprio decreto, la composizione del GLO e lo presiede. </w:t>
            </w:r>
            <w:r>
              <w:t>Attraverso il PI e il GLI è garante della valutazione annuale</w:t>
            </w:r>
            <w:r w:rsidR="000158FC">
              <w:t xml:space="preserve"> </w:t>
            </w:r>
            <w:r>
              <w:t>delle</w:t>
            </w:r>
            <w:r w:rsidR="000158FC">
              <w:t xml:space="preserve"> </w:t>
            </w:r>
            <w:r>
              <w:t>criticità</w:t>
            </w:r>
            <w:r w:rsidR="000158FC">
              <w:t xml:space="preserve"> </w:t>
            </w:r>
            <w:r>
              <w:t>e</w:t>
            </w:r>
            <w:r w:rsidR="000158FC">
              <w:t xml:space="preserve"> </w:t>
            </w:r>
            <w:r>
              <w:t>dei</w:t>
            </w:r>
            <w:r w:rsidR="000158FC">
              <w:t xml:space="preserve"> </w:t>
            </w:r>
            <w:r>
              <w:t>punti</w:t>
            </w:r>
            <w:r w:rsidR="000158FC">
              <w:t xml:space="preserve"> </w:t>
            </w:r>
            <w:r>
              <w:t>di</w:t>
            </w:r>
            <w:r w:rsidR="000158FC">
              <w:t xml:space="preserve"> </w:t>
            </w:r>
            <w:r>
              <w:t>forza,</w:t>
            </w:r>
            <w:r w:rsidR="000158FC">
              <w:t xml:space="preserve"> </w:t>
            </w:r>
            <w:r>
              <w:t>dell’analisi</w:t>
            </w:r>
            <w:r w:rsidR="000158FC">
              <w:t xml:space="preserve"> </w:t>
            </w:r>
            <w:r>
              <w:t>degli</w:t>
            </w:r>
            <w:r w:rsidR="002B3B10">
              <w:t xml:space="preserve"> </w:t>
            </w:r>
            <w:r>
              <w:t>interventi</w:t>
            </w:r>
            <w:r w:rsidR="002B3B10">
              <w:t xml:space="preserve"> </w:t>
            </w:r>
            <w:r>
              <w:t>operati</w:t>
            </w:r>
            <w:r w:rsidR="002B3B10">
              <w:t xml:space="preserve"> </w:t>
            </w:r>
            <w:r>
              <w:t>nell’anno</w:t>
            </w:r>
            <w:r w:rsidR="002B3B10">
              <w:t xml:space="preserve"> </w:t>
            </w:r>
            <w:r>
              <w:t>trascorso</w:t>
            </w:r>
            <w:r w:rsidR="002B3B10">
              <w:t xml:space="preserve"> </w:t>
            </w:r>
            <w:r>
              <w:t>e della messa a punto degli interventi correttivi che saranno necessari per incrementare il livello di inclusione</w:t>
            </w:r>
            <w:r w:rsidR="002B3B10">
              <w:t xml:space="preserve"> </w:t>
            </w:r>
            <w:r>
              <w:t>e</w:t>
            </w:r>
            <w:r w:rsidR="002B3B10">
              <w:t xml:space="preserve"> </w:t>
            </w:r>
            <w:r>
              <w:t>di</w:t>
            </w:r>
            <w:r w:rsidR="002B3B10">
              <w:t xml:space="preserve"> </w:t>
            </w:r>
            <w:r>
              <w:t>funzionamento</w:t>
            </w:r>
            <w:r w:rsidR="002B3B10">
              <w:t xml:space="preserve"> </w:t>
            </w:r>
            <w:r w:rsidR="003A2C4A">
              <w:t>dell’Istituto</w:t>
            </w:r>
            <w:r>
              <w:t>. Formula la richiesta dell’organico di sost</w:t>
            </w:r>
            <w:r w:rsidR="009C1B1E">
              <w:t xml:space="preserve">egno, convoca e presiede il </w:t>
            </w:r>
            <w:r>
              <w:t xml:space="preserve">GLI. Viene informato costantemente dai Referenti della situazione di tutti gli </w:t>
            </w:r>
            <w:r w:rsidR="003A2C4A">
              <w:t>studenti</w:t>
            </w:r>
            <w:r>
              <w:t xml:space="preserve"> con BES. Promuove attività di formazione/aggiornamento per il conseguimento di competenze specifiche diffuse. Promuove e valorizza</w:t>
            </w:r>
            <w:r w:rsidR="002B3B10">
              <w:t xml:space="preserve"> </w:t>
            </w:r>
            <w:r>
              <w:t>progetti</w:t>
            </w:r>
            <w:r w:rsidR="002B3B10">
              <w:t xml:space="preserve"> </w:t>
            </w:r>
            <w:r>
              <w:t>mirati,</w:t>
            </w:r>
            <w:r w:rsidR="002B3B10">
              <w:t xml:space="preserve"> </w:t>
            </w:r>
            <w:r>
              <w:t>individuando</w:t>
            </w:r>
            <w:r w:rsidR="002B3B10">
              <w:t xml:space="preserve"> </w:t>
            </w:r>
            <w:r>
              <w:t>e</w:t>
            </w:r>
            <w:r w:rsidR="002B3B10">
              <w:t xml:space="preserve"> </w:t>
            </w:r>
            <w:r>
              <w:t>rimuovendo</w:t>
            </w:r>
            <w:r w:rsidR="002B3B10">
              <w:t xml:space="preserve"> </w:t>
            </w:r>
            <w:r>
              <w:t>ostacoli,</w:t>
            </w:r>
            <w:r w:rsidR="002B3B10">
              <w:t xml:space="preserve"> </w:t>
            </w:r>
            <w:r>
              <w:t>nonché</w:t>
            </w:r>
            <w:r w:rsidR="002B3B10">
              <w:t xml:space="preserve"> </w:t>
            </w:r>
            <w:r>
              <w:t>assicurando</w:t>
            </w:r>
            <w:r w:rsidR="002B3B10">
              <w:t xml:space="preserve"> </w:t>
            </w:r>
            <w:r>
              <w:t>il</w:t>
            </w:r>
            <w:r w:rsidR="002B3B10">
              <w:t xml:space="preserve"> </w:t>
            </w:r>
            <w:r>
              <w:t>coordinamento</w:t>
            </w:r>
            <w:r w:rsidR="002B3B10">
              <w:t xml:space="preserve"> </w:t>
            </w:r>
            <w:r>
              <w:t>delle azioni (tempi, modalità, finanziamenti). Definisce, su proposta del Collegio dei Docenti, le</w:t>
            </w:r>
            <w:r w:rsidR="009C1B1E">
              <w:t xml:space="preserve"> idonee</w:t>
            </w:r>
            <w:r w:rsidR="002B3B10">
              <w:t xml:space="preserve"> </w:t>
            </w:r>
            <w:r w:rsidR="009C1B1E">
              <w:t>modalità</w:t>
            </w:r>
            <w:r w:rsidR="002B3B10">
              <w:t xml:space="preserve"> </w:t>
            </w:r>
            <w:r w:rsidR="009C1B1E">
              <w:t>di</w:t>
            </w:r>
            <w:r w:rsidR="002B3B10">
              <w:t xml:space="preserve"> </w:t>
            </w:r>
            <w:r w:rsidR="009C1B1E">
              <w:t>documentazione</w:t>
            </w:r>
            <w:r w:rsidR="002B3B10">
              <w:t xml:space="preserve"> </w:t>
            </w:r>
            <w:r w:rsidR="009C1B1E">
              <w:t>dei</w:t>
            </w:r>
            <w:r w:rsidR="002B3B10">
              <w:t xml:space="preserve"> </w:t>
            </w:r>
            <w:r w:rsidR="009C1B1E">
              <w:t>percorsi</w:t>
            </w:r>
            <w:r w:rsidR="002B3B10">
              <w:t xml:space="preserve"> </w:t>
            </w:r>
            <w:r w:rsidR="009C1B1E">
              <w:t>didattici</w:t>
            </w:r>
            <w:r w:rsidR="002B3B10">
              <w:t xml:space="preserve"> </w:t>
            </w:r>
            <w:r w:rsidR="009C1B1E">
              <w:t>individualizzati</w:t>
            </w:r>
            <w:r w:rsidR="002B3B10">
              <w:t xml:space="preserve"> </w:t>
            </w:r>
            <w:r w:rsidR="009C1B1E">
              <w:t>e</w:t>
            </w:r>
            <w:r w:rsidR="002B3B10">
              <w:t xml:space="preserve"> </w:t>
            </w:r>
            <w:r w:rsidR="009C1B1E">
              <w:t>personalizzati</w:t>
            </w:r>
            <w:r w:rsidR="002B3B10">
              <w:t xml:space="preserve"> </w:t>
            </w:r>
            <w:r w:rsidR="009C1B1E">
              <w:t>di studenti</w:t>
            </w:r>
            <w:r w:rsidR="002B3B10">
              <w:t xml:space="preserve"> </w:t>
            </w:r>
            <w:r w:rsidR="009C1B1E">
              <w:t>con</w:t>
            </w:r>
            <w:r w:rsidR="002B3B10">
              <w:t xml:space="preserve"> </w:t>
            </w:r>
            <w:r w:rsidR="009C1B1E">
              <w:t>DSA.</w:t>
            </w:r>
            <w:r w:rsidR="002B3B10">
              <w:t xml:space="preserve"> </w:t>
            </w:r>
            <w:r w:rsidR="009C1B1E">
              <w:t>Svolge</w:t>
            </w:r>
            <w:r w:rsidR="002B3B10">
              <w:t xml:space="preserve"> </w:t>
            </w:r>
            <w:r w:rsidR="009C1B1E">
              <w:t>attività</w:t>
            </w:r>
            <w:r w:rsidR="002B3B10">
              <w:t xml:space="preserve"> </w:t>
            </w:r>
            <w:r w:rsidR="009C1B1E">
              <w:t>di</w:t>
            </w:r>
            <w:r w:rsidR="002B3B10">
              <w:t xml:space="preserve"> </w:t>
            </w:r>
            <w:r w:rsidR="009C1B1E">
              <w:t>coordinamento</w:t>
            </w:r>
            <w:r w:rsidR="002B3B10">
              <w:t xml:space="preserve"> </w:t>
            </w:r>
            <w:r w:rsidR="009C1B1E">
              <w:t>fra</w:t>
            </w:r>
            <w:r w:rsidR="002B3B10">
              <w:t xml:space="preserve"> </w:t>
            </w:r>
            <w:r w:rsidR="009C1B1E">
              <w:t>tutti</w:t>
            </w:r>
            <w:r w:rsidR="002B3B10">
              <w:t xml:space="preserve"> </w:t>
            </w:r>
            <w:r w:rsidR="009C1B1E">
              <w:t>i</w:t>
            </w:r>
            <w:r w:rsidR="002B3B10">
              <w:t xml:space="preserve"> </w:t>
            </w:r>
            <w:r w:rsidR="009C1B1E">
              <w:t>soggetti</w:t>
            </w:r>
            <w:r w:rsidR="002B3B10">
              <w:t xml:space="preserve"> </w:t>
            </w:r>
            <w:r w:rsidR="009C1B1E">
              <w:t>coinvolti.</w:t>
            </w:r>
            <w:r w:rsidR="003A2C4A">
              <w:t xml:space="preserve"> Organizza, coordina e presiede le riunioni</w:t>
            </w:r>
          </w:p>
          <w:p w14:paraId="7383F926" w14:textId="77777777" w:rsidR="003A2C4A" w:rsidRDefault="003A2C4A" w:rsidP="00E742CB">
            <w:pPr>
              <w:pStyle w:val="Corpodeltesto"/>
              <w:jc w:val="both"/>
            </w:pPr>
          </w:p>
          <w:p w14:paraId="28FA2B0E" w14:textId="1D9D331A" w:rsidR="003A2C4A" w:rsidRDefault="003A2C4A" w:rsidP="00E742CB">
            <w:pPr>
              <w:pStyle w:val="Corpodeltesto"/>
              <w:jc w:val="both"/>
            </w:pPr>
            <w:r>
              <w:rPr>
                <w:b/>
              </w:rPr>
              <w:t>Gruppo</w:t>
            </w:r>
            <w:r w:rsidR="00FB4A6E">
              <w:rPr>
                <w:b/>
              </w:rPr>
              <w:t xml:space="preserve"> </w:t>
            </w:r>
            <w:r>
              <w:rPr>
                <w:b/>
              </w:rPr>
              <w:t>di</w:t>
            </w:r>
            <w:r w:rsidR="00FB4A6E">
              <w:rPr>
                <w:b/>
              </w:rPr>
              <w:t xml:space="preserve"> </w:t>
            </w:r>
            <w:r>
              <w:rPr>
                <w:b/>
              </w:rPr>
              <w:t>Lavoro</w:t>
            </w:r>
            <w:r w:rsidR="00FB4A6E">
              <w:rPr>
                <w:b/>
              </w:rPr>
              <w:t xml:space="preserve"> </w:t>
            </w:r>
            <w:r>
              <w:rPr>
                <w:b/>
              </w:rPr>
              <w:t>per</w:t>
            </w:r>
            <w:r w:rsidR="00FB4A6E">
              <w:rPr>
                <w:b/>
              </w:rPr>
              <w:t xml:space="preserve"> </w:t>
            </w:r>
            <w:r>
              <w:rPr>
                <w:b/>
              </w:rPr>
              <w:t>l’inclusione</w:t>
            </w:r>
            <w:r w:rsidR="00446506">
              <w:rPr>
                <w:b/>
              </w:rPr>
              <w:t xml:space="preserve"> </w:t>
            </w:r>
            <w:r>
              <w:t>(GLI)previsto</w:t>
            </w:r>
            <w:r w:rsidR="00FB4A6E">
              <w:t xml:space="preserve"> </w:t>
            </w:r>
            <w:r>
              <w:t>dal</w:t>
            </w:r>
            <w:r w:rsidR="00FB4A6E">
              <w:t xml:space="preserve"> </w:t>
            </w:r>
            <w:r>
              <w:t>D.</w:t>
            </w:r>
            <w:r w:rsidR="00446506">
              <w:t xml:space="preserve"> </w:t>
            </w:r>
            <w:r>
              <w:t>Lgs.</w:t>
            </w:r>
            <w:r w:rsidR="00FB4A6E">
              <w:t xml:space="preserve"> </w:t>
            </w:r>
            <w:r>
              <w:t>66/2017.</w:t>
            </w:r>
          </w:p>
          <w:p w14:paraId="2052827E" w14:textId="45A17276" w:rsidR="00F46A67" w:rsidRDefault="003A2C4A" w:rsidP="00E742CB">
            <w:pPr>
              <w:pStyle w:val="Corpodeltesto"/>
              <w:jc w:val="both"/>
            </w:pPr>
            <w:r>
              <w:t>Il</w:t>
            </w:r>
            <w:r w:rsidR="008B26AB">
              <w:t xml:space="preserve"> </w:t>
            </w:r>
            <w:r>
              <w:t>GLI,</w:t>
            </w:r>
            <w:r w:rsidR="008B26AB">
              <w:t xml:space="preserve"> </w:t>
            </w:r>
            <w:r>
              <w:t>presieduto</w:t>
            </w:r>
            <w:r w:rsidR="008B26AB">
              <w:t xml:space="preserve"> </w:t>
            </w:r>
            <w:r>
              <w:t>dal</w:t>
            </w:r>
            <w:r w:rsidR="008B26AB">
              <w:t xml:space="preserve"> </w:t>
            </w:r>
            <w:r>
              <w:t>Dirigente</w:t>
            </w:r>
            <w:r w:rsidR="008B26AB">
              <w:t xml:space="preserve"> </w:t>
            </w:r>
            <w:r w:rsidR="00FA40DA">
              <w:t xml:space="preserve">Scolastico, è </w:t>
            </w:r>
            <w:r w:rsidR="009D31F9" w:rsidRPr="00FA40DA">
              <w:t>composto da docenti curricolari (coordinatori di indirizzo), docenti referenti per l’inclusione (disabilità, DSA, svantaggio socio-economico e linguistico-culturale), eventualmente da personale ATA, nonché da specialisti della ASL e del territorio di riferimento dell’istituzione scolastica.</w:t>
            </w:r>
            <w:r w:rsidR="00446506">
              <w:t xml:space="preserve"> </w:t>
            </w:r>
            <w:r w:rsidR="00161B02">
              <w:t>Elabora il</w:t>
            </w:r>
            <w:r w:rsidR="00446506">
              <w:t xml:space="preserve"> </w:t>
            </w:r>
            <w:r w:rsidR="00161B02">
              <w:t>P.I.</w:t>
            </w:r>
            <w:r w:rsidR="00161B02" w:rsidRPr="00161B02">
              <w:t xml:space="preserve"> e partecipazione alla sua attuazione</w:t>
            </w:r>
            <w:r w:rsidR="00161B02">
              <w:t>.</w:t>
            </w:r>
            <w:r w:rsidR="00394187" w:rsidRPr="00FA40DA">
              <w:t> Ha il compito di supportare il collegio dei docenti nella definizione e realizzazione del Piano per l'inclusione</w:t>
            </w:r>
            <w:r w:rsidR="00363B71" w:rsidRPr="00FA40DA">
              <w:t> (P.</w:t>
            </w:r>
            <w:r w:rsidR="00394187" w:rsidRPr="00FA40DA">
              <w:t xml:space="preserve">I) nonché i consigli di classe nell'attuazione dei PEI che </w:t>
            </w:r>
            <w:r w:rsidR="00161B02">
              <w:t xml:space="preserve">sono stati ridefiniti </w:t>
            </w:r>
            <w:r w:rsidR="00363B71" w:rsidRPr="00FA40DA">
              <w:t>nei</w:t>
            </w:r>
            <w:r w:rsidR="00FB4A6E">
              <w:t xml:space="preserve"> D</w:t>
            </w:r>
            <w:r w:rsidR="009D31F9" w:rsidRPr="00FA40DA">
              <w:t>.lgs.</w:t>
            </w:r>
            <w:r w:rsidR="00394187" w:rsidRPr="00FA40DA">
              <w:t xml:space="preserve"> 66/2017</w:t>
            </w:r>
            <w:r w:rsidR="00F46F21" w:rsidRPr="00FA40DA">
              <w:t xml:space="preserve"> e </w:t>
            </w:r>
            <w:r w:rsidR="009D31F9" w:rsidRPr="00FA40DA">
              <w:t>d.lgs.</w:t>
            </w:r>
            <w:r w:rsidR="00F46F21" w:rsidRPr="00FA40DA">
              <w:t xml:space="preserve"> 96/2019</w:t>
            </w:r>
            <w:r w:rsidR="00394187" w:rsidRPr="00FA40DA">
              <w:t>. </w:t>
            </w:r>
            <w:r w:rsidR="00394187" w:rsidRPr="00FA40DA">
              <w:br/>
              <w:t>In sede di definizione e attuazione del </w:t>
            </w:r>
            <w:r w:rsidR="00363B71" w:rsidRPr="00FA40DA">
              <w:t>Piano per</w:t>
            </w:r>
            <w:r w:rsidR="00FB4A6E">
              <w:t xml:space="preserve"> </w:t>
            </w:r>
            <w:r w:rsidR="00363B71" w:rsidRPr="00FA40DA">
              <w:t>l’</w:t>
            </w:r>
            <w:r w:rsidR="00394187" w:rsidRPr="00FA40DA">
              <w:t>inclusione, il GLI </w:t>
            </w:r>
            <w:r w:rsidR="00BE0A58" w:rsidRPr="00FA40DA">
              <w:t>si avvale</w:t>
            </w:r>
            <w:r w:rsidR="00394187" w:rsidRPr="00FA40DA">
              <w:t xml:space="preserve"> della consulenza e del supporto degli studenti, dei ge</w:t>
            </w:r>
            <w:r w:rsidR="00420E9B" w:rsidRPr="00FA40DA">
              <w:t xml:space="preserve">nitori e </w:t>
            </w:r>
            <w:r w:rsidR="00BE0A58" w:rsidRPr="00FA40DA">
              <w:t xml:space="preserve">può avvalersi </w:t>
            </w:r>
            <w:r w:rsidR="00420E9B" w:rsidRPr="00FA40DA">
              <w:t>delle associazioni del</w:t>
            </w:r>
            <w:r w:rsidR="00394187" w:rsidRPr="00FA40DA">
              <w:t>le persone con disabilità</w:t>
            </w:r>
            <w:r w:rsidR="00BE0A58" w:rsidRPr="00FA40DA">
              <w:t xml:space="preserve"> maggiormente rappresentative del territorio nell'inclusione scolastica</w:t>
            </w:r>
            <w:r w:rsidR="00394187" w:rsidRPr="00FA40DA">
              <w:t>; al fine di realizzare il Pian</w:t>
            </w:r>
            <w:r w:rsidR="00E94D0C" w:rsidRPr="00FA40DA">
              <w:t>o di inclusione, collabora con le</w:t>
            </w:r>
            <w:r w:rsidR="00394187" w:rsidRPr="00FA40DA">
              <w:t xml:space="preserve"> istituzioni pubbliche e private del territorio.</w:t>
            </w:r>
          </w:p>
          <w:p w14:paraId="1864DD6A" w14:textId="77777777" w:rsidR="00BC6B73" w:rsidRPr="00BC6B73" w:rsidRDefault="00BC6B73" w:rsidP="00E742CB">
            <w:pPr>
              <w:pStyle w:val="Corpodeltesto"/>
              <w:jc w:val="both"/>
            </w:pPr>
          </w:p>
          <w:p w14:paraId="708EE37A" w14:textId="77777777" w:rsidR="00F46A67" w:rsidRDefault="00BC6B73" w:rsidP="00E742CB">
            <w:pPr>
              <w:pStyle w:val="Corpodeltesto"/>
              <w:jc w:val="both"/>
            </w:pPr>
            <w:r w:rsidRPr="00BC6B73">
              <w:rPr>
                <w:b/>
              </w:rPr>
              <w:t>Consiglio di Istituto</w:t>
            </w:r>
            <w:r w:rsidR="00955F57">
              <w:rPr>
                <w:b/>
              </w:rPr>
              <w:t xml:space="preserve"> - </w:t>
            </w:r>
            <w:r w:rsidRPr="00BC6B73">
              <w:t>ha il compito di favorire una politica interna della scuola capace di garantire e realizzare il processo di inclusione scolastica</w:t>
            </w:r>
            <w:r>
              <w:t>.</w:t>
            </w:r>
          </w:p>
          <w:p w14:paraId="34B9B376" w14:textId="77777777" w:rsidR="00C3085D" w:rsidRDefault="00C3085D" w:rsidP="00E742CB">
            <w:pPr>
              <w:pStyle w:val="Corpodeltesto"/>
              <w:jc w:val="both"/>
              <w:rPr>
                <w:szCs w:val="22"/>
              </w:rPr>
            </w:pPr>
          </w:p>
          <w:p w14:paraId="53267E2C" w14:textId="77777777" w:rsidR="00C3085D" w:rsidRDefault="00C43A90" w:rsidP="00E742CB">
            <w:pPr>
              <w:pStyle w:val="Corpodeltesto"/>
              <w:jc w:val="both"/>
            </w:pPr>
            <w:r>
              <w:rPr>
                <w:b/>
              </w:rPr>
              <w:t xml:space="preserve">Funzioni Strumentali disabilità </w:t>
            </w:r>
            <w:r w:rsidR="00C3085D">
              <w:rPr>
                <w:b/>
              </w:rPr>
              <w:t xml:space="preserve">BES/DSA </w:t>
            </w:r>
            <w:r w:rsidR="00D808B2">
              <w:t xml:space="preserve">(per competenza) </w:t>
            </w:r>
            <w:r w:rsidR="00C717FE">
              <w:t>–</w:t>
            </w:r>
            <w:r w:rsidR="00153991">
              <w:t>favoriscono e mantengono</w:t>
            </w:r>
            <w:r w:rsidR="00153991" w:rsidRPr="00153991">
              <w:t xml:space="preserve"> le </w:t>
            </w:r>
            <w:r w:rsidR="00153991" w:rsidRPr="00153991">
              <w:lastRenderedPageBreak/>
              <w:t>relazioni con le famiglie e gli eventuali operatori socio-sanitari e assistenziali</w:t>
            </w:r>
            <w:r w:rsidR="00FB4A6E">
              <w:t xml:space="preserve"> </w:t>
            </w:r>
            <w:r w:rsidR="00C3085D">
              <w:t xml:space="preserve">nella fase di accoglienza e progettazione didattica degli </w:t>
            </w:r>
            <w:r w:rsidR="00153991">
              <w:t xml:space="preserve">studenti </w:t>
            </w:r>
            <w:r w:rsidR="00C3085D">
              <w:t xml:space="preserve">con BES; </w:t>
            </w:r>
            <w:r w:rsidR="00C3085D" w:rsidRPr="00C3085D">
              <w:t>supervisiona</w:t>
            </w:r>
            <w:r w:rsidR="00C3085D">
              <w:t>no</w:t>
            </w:r>
            <w:r w:rsidR="00C3085D" w:rsidRPr="00C3085D">
              <w:t xml:space="preserve"> e controlla</w:t>
            </w:r>
            <w:r w:rsidR="00C3085D">
              <w:t>no</w:t>
            </w:r>
            <w:r w:rsidR="00C3085D" w:rsidRPr="00C3085D">
              <w:t xml:space="preserve"> la stesura dei diversi modelli in uso</w:t>
            </w:r>
            <w:r w:rsidR="00C3085D">
              <w:t>, li raccolgono e li archiviano; svolgono azioni di</w:t>
            </w:r>
            <w:r w:rsidR="00FB4A6E">
              <w:t xml:space="preserve"> </w:t>
            </w:r>
            <w:r w:rsidR="00C3085D">
              <w:t>monitoraggio</w:t>
            </w:r>
            <w:r w:rsidR="00FB4A6E">
              <w:t xml:space="preserve"> </w:t>
            </w:r>
            <w:r w:rsidR="00C3085D">
              <w:t>per</w:t>
            </w:r>
            <w:r w:rsidR="00FB4A6E">
              <w:t xml:space="preserve"> </w:t>
            </w:r>
            <w:r w:rsidR="00C3085D">
              <w:t>l’individuazione</w:t>
            </w:r>
            <w:r w:rsidR="00FB4A6E">
              <w:t xml:space="preserve"> </w:t>
            </w:r>
            <w:r w:rsidR="00C717FE">
              <w:t xml:space="preserve">di criticità e </w:t>
            </w:r>
            <w:r w:rsidR="00C3085D">
              <w:t>bisogni;</w:t>
            </w:r>
            <w:r w:rsidR="00FB4A6E">
              <w:t xml:space="preserve"> </w:t>
            </w:r>
            <w:r w:rsidR="00C3085D">
              <w:t>offrono</w:t>
            </w:r>
            <w:r w:rsidR="00FB4A6E">
              <w:t xml:space="preserve"> </w:t>
            </w:r>
            <w:r w:rsidR="00C3085D">
              <w:t>consulenza</w:t>
            </w:r>
            <w:r w:rsidR="00FB4A6E">
              <w:t xml:space="preserve"> </w:t>
            </w:r>
            <w:r w:rsidR="00C3085D">
              <w:t>ai colleghi</w:t>
            </w:r>
            <w:r w:rsidR="00FB4A6E">
              <w:t xml:space="preserve"> </w:t>
            </w:r>
            <w:r w:rsidR="00C3085D">
              <w:t>sulle</w:t>
            </w:r>
            <w:r w:rsidR="00FB4A6E">
              <w:t xml:space="preserve"> </w:t>
            </w:r>
            <w:r w:rsidR="00C3085D">
              <w:t>strategie</w:t>
            </w:r>
            <w:r w:rsidR="00FB4A6E">
              <w:t xml:space="preserve"> </w:t>
            </w:r>
            <w:r w:rsidR="00C3085D">
              <w:t>e</w:t>
            </w:r>
            <w:r w:rsidR="00FB4A6E">
              <w:t xml:space="preserve"> </w:t>
            </w:r>
            <w:r w:rsidR="00C3085D">
              <w:t>sulle</w:t>
            </w:r>
            <w:r w:rsidR="00FB4A6E">
              <w:t xml:space="preserve"> </w:t>
            </w:r>
            <w:r w:rsidR="00C3085D">
              <w:t>metodologie</w:t>
            </w:r>
            <w:r w:rsidR="00FB4A6E">
              <w:t xml:space="preserve"> </w:t>
            </w:r>
            <w:r w:rsidR="00C3085D">
              <w:t>di</w:t>
            </w:r>
            <w:r w:rsidR="00FB4A6E">
              <w:t xml:space="preserve"> </w:t>
            </w:r>
            <w:r w:rsidR="00C3085D">
              <w:t>gestione</w:t>
            </w:r>
            <w:r w:rsidR="00FB4A6E">
              <w:t xml:space="preserve"> </w:t>
            </w:r>
            <w:r w:rsidR="00C3085D">
              <w:t>degli</w:t>
            </w:r>
            <w:r w:rsidR="00FB4A6E">
              <w:t xml:space="preserve"> </w:t>
            </w:r>
            <w:r w:rsidR="00C3085D">
              <w:t xml:space="preserve">studenti </w:t>
            </w:r>
            <w:r w:rsidR="00D808B2">
              <w:t>BES per favorire la loro i</w:t>
            </w:r>
            <w:r w:rsidR="00C3085D">
              <w:t>nclusione nelle</w:t>
            </w:r>
            <w:r w:rsidR="00FB4A6E">
              <w:t xml:space="preserve"> </w:t>
            </w:r>
            <w:r w:rsidR="00C3085D">
              <w:t>classi;</w:t>
            </w:r>
            <w:r w:rsidR="00FB4A6E">
              <w:t xml:space="preserve"> </w:t>
            </w:r>
            <w:r w:rsidR="00C3085D">
              <w:t>partecipano</w:t>
            </w:r>
            <w:r w:rsidR="00FB4A6E">
              <w:t xml:space="preserve"> </w:t>
            </w:r>
            <w:r w:rsidR="00C3085D">
              <w:t>al</w:t>
            </w:r>
            <w:r w:rsidR="00FB4A6E">
              <w:t xml:space="preserve"> </w:t>
            </w:r>
            <w:r w:rsidR="00C3085D">
              <w:t>GLI;</w:t>
            </w:r>
            <w:r w:rsidR="00FB4A6E">
              <w:t xml:space="preserve"> </w:t>
            </w:r>
            <w:r w:rsidR="00C3085D">
              <w:t>collaborano</w:t>
            </w:r>
            <w:r w:rsidR="00FB4A6E">
              <w:t xml:space="preserve"> </w:t>
            </w:r>
            <w:r w:rsidR="00C3085D">
              <w:t>alla</w:t>
            </w:r>
            <w:r w:rsidR="00FB4A6E">
              <w:t xml:space="preserve"> </w:t>
            </w:r>
            <w:r w:rsidR="00C3085D">
              <w:t>stesura</w:t>
            </w:r>
            <w:r w:rsidR="00FB4A6E">
              <w:t xml:space="preserve"> </w:t>
            </w:r>
            <w:r w:rsidR="00C3085D">
              <w:t>del</w:t>
            </w:r>
            <w:r w:rsidR="00FB4A6E">
              <w:t xml:space="preserve"> </w:t>
            </w:r>
            <w:r w:rsidR="00D808B2">
              <w:t>P.</w:t>
            </w:r>
            <w:r w:rsidR="00C3085D">
              <w:t>I</w:t>
            </w:r>
            <w:r w:rsidR="00D808B2">
              <w:t>.</w:t>
            </w:r>
            <w:r w:rsidR="00C3085D">
              <w:t>;</w:t>
            </w:r>
            <w:r w:rsidR="00FB4A6E">
              <w:t xml:space="preserve"> </w:t>
            </w:r>
            <w:r w:rsidR="00C3085D">
              <w:t>collaborano</w:t>
            </w:r>
            <w:r w:rsidR="00FB4A6E">
              <w:t xml:space="preserve"> </w:t>
            </w:r>
            <w:r w:rsidR="00C3085D">
              <w:t>con</w:t>
            </w:r>
            <w:r w:rsidR="00FB4A6E">
              <w:t xml:space="preserve"> </w:t>
            </w:r>
            <w:r w:rsidR="00C3085D">
              <w:t>i</w:t>
            </w:r>
            <w:r w:rsidR="00FB4A6E">
              <w:t xml:space="preserve"> </w:t>
            </w:r>
            <w:r w:rsidR="00C3085D">
              <w:t>servizi</w:t>
            </w:r>
            <w:r w:rsidR="00FB4A6E">
              <w:t xml:space="preserve"> </w:t>
            </w:r>
            <w:r w:rsidR="00C3085D">
              <w:t>sociali</w:t>
            </w:r>
            <w:r w:rsidR="00FB4A6E">
              <w:t xml:space="preserve"> </w:t>
            </w:r>
            <w:r w:rsidR="00C3085D">
              <w:t>del territorio e con altre realtà scolastiche; promuovono attivit</w:t>
            </w:r>
            <w:r w:rsidR="002A00E8">
              <w:t>à di formazione e aggiornamento; c</w:t>
            </w:r>
            <w:r w:rsidR="00C3085D">
              <w:t>ollaborano</w:t>
            </w:r>
            <w:r w:rsidR="008B26AB">
              <w:t xml:space="preserve"> </w:t>
            </w:r>
            <w:r w:rsidR="00C3085D">
              <w:t>con</w:t>
            </w:r>
            <w:r w:rsidR="008B26AB">
              <w:t xml:space="preserve"> </w:t>
            </w:r>
            <w:r w:rsidR="00C3085D">
              <w:t>i</w:t>
            </w:r>
            <w:r w:rsidR="008B26AB">
              <w:t xml:space="preserve"> </w:t>
            </w:r>
            <w:r w:rsidR="00C3085D">
              <w:t>docenti</w:t>
            </w:r>
            <w:r w:rsidR="008B26AB">
              <w:t xml:space="preserve"> </w:t>
            </w:r>
            <w:r w:rsidR="00C3085D">
              <w:t>delle</w:t>
            </w:r>
            <w:r w:rsidR="008B26AB">
              <w:t xml:space="preserve"> </w:t>
            </w:r>
            <w:r w:rsidR="00C3085D">
              <w:t>classi</w:t>
            </w:r>
            <w:r w:rsidR="008B26AB">
              <w:t xml:space="preserve"> </w:t>
            </w:r>
            <w:r w:rsidR="00C3085D">
              <w:t>e</w:t>
            </w:r>
            <w:r w:rsidR="008B26AB">
              <w:t xml:space="preserve"> </w:t>
            </w:r>
            <w:r w:rsidR="00C3085D">
              <w:t>con</w:t>
            </w:r>
            <w:r w:rsidR="008B26AB">
              <w:t xml:space="preserve"> </w:t>
            </w:r>
            <w:r w:rsidR="00C3085D">
              <w:t>i</w:t>
            </w:r>
            <w:r w:rsidR="008B26AB">
              <w:t xml:space="preserve"> </w:t>
            </w:r>
            <w:r w:rsidR="00C3085D">
              <w:t>referenti</w:t>
            </w:r>
            <w:r w:rsidR="008B26AB">
              <w:t xml:space="preserve"> </w:t>
            </w:r>
            <w:r w:rsidR="00D808B2">
              <w:t>dell’A</w:t>
            </w:r>
            <w:r w:rsidR="00C3085D">
              <w:t>SL</w:t>
            </w:r>
            <w:r w:rsidR="008B26AB">
              <w:t xml:space="preserve"> </w:t>
            </w:r>
            <w:r w:rsidR="00C3085D">
              <w:t>per</w:t>
            </w:r>
            <w:r w:rsidR="008B26AB">
              <w:t xml:space="preserve"> </w:t>
            </w:r>
            <w:r w:rsidR="00C3085D">
              <w:t>favorire</w:t>
            </w:r>
            <w:r w:rsidR="008B26AB">
              <w:t xml:space="preserve"> </w:t>
            </w:r>
            <w:r w:rsidR="00C3085D">
              <w:t>la</w:t>
            </w:r>
            <w:r w:rsidR="008B26AB">
              <w:t xml:space="preserve"> </w:t>
            </w:r>
            <w:r w:rsidR="00C3085D">
              <w:t>valutazione</w:t>
            </w:r>
            <w:r w:rsidR="008B26AB">
              <w:t xml:space="preserve"> </w:t>
            </w:r>
            <w:r w:rsidR="00C3085D">
              <w:t>e l’attivazione</w:t>
            </w:r>
            <w:r w:rsidR="008B26AB">
              <w:t xml:space="preserve"> </w:t>
            </w:r>
            <w:r w:rsidR="00C3085D">
              <w:t>dei</w:t>
            </w:r>
            <w:r w:rsidR="008B26AB">
              <w:t xml:space="preserve"> </w:t>
            </w:r>
            <w:r w:rsidR="00C3085D">
              <w:t>percorsi</w:t>
            </w:r>
            <w:r w:rsidR="008B26AB">
              <w:t xml:space="preserve"> </w:t>
            </w:r>
            <w:r w:rsidR="00C3085D">
              <w:t>di</w:t>
            </w:r>
            <w:r w:rsidR="008B26AB">
              <w:t xml:space="preserve"> </w:t>
            </w:r>
            <w:r w:rsidR="00C3085D">
              <w:t>certificazione</w:t>
            </w:r>
            <w:r w:rsidR="008B26AB">
              <w:t xml:space="preserve"> </w:t>
            </w:r>
            <w:r w:rsidR="00C3085D">
              <w:t>degli</w:t>
            </w:r>
            <w:r w:rsidR="008B26AB">
              <w:t xml:space="preserve"> </w:t>
            </w:r>
            <w:r w:rsidR="00D808B2">
              <w:t>studenti</w:t>
            </w:r>
            <w:r w:rsidR="008B26AB">
              <w:t xml:space="preserve"> </w:t>
            </w:r>
            <w:r w:rsidR="00C3085D">
              <w:t>che</w:t>
            </w:r>
            <w:r w:rsidR="008B26AB">
              <w:t xml:space="preserve"> </w:t>
            </w:r>
            <w:r w:rsidR="00C3085D">
              <w:t>evidenziano</w:t>
            </w:r>
            <w:r w:rsidR="008B26AB">
              <w:t xml:space="preserve"> </w:t>
            </w:r>
            <w:r w:rsidR="00C3085D">
              <w:t>particolari</w:t>
            </w:r>
            <w:r w:rsidR="008B26AB">
              <w:t xml:space="preserve"> </w:t>
            </w:r>
            <w:r w:rsidR="00153991">
              <w:t>difficoltà;</w:t>
            </w:r>
            <w:r w:rsidR="008B26AB">
              <w:t xml:space="preserve"> </w:t>
            </w:r>
            <w:r w:rsidR="00022E26" w:rsidRPr="00022E26">
              <w:t>coordina</w:t>
            </w:r>
            <w:r w:rsidR="00022E26">
              <w:t>no</w:t>
            </w:r>
            <w:r w:rsidR="00022E26" w:rsidRPr="00022E26">
              <w:t xml:space="preserve"> l’orientamento in entrata degli studenti diversamente abili (L.104) provenienti dalla scuola superiore di primo grado</w:t>
            </w:r>
            <w:r w:rsidR="00022E26">
              <w:t>.</w:t>
            </w:r>
          </w:p>
          <w:p w14:paraId="06C342B1" w14:textId="77777777" w:rsidR="00F46A67" w:rsidRPr="009D31F9" w:rsidRDefault="00F46A67" w:rsidP="00E742CB">
            <w:pPr>
              <w:pStyle w:val="Corpodeltesto"/>
              <w:jc w:val="both"/>
              <w:rPr>
                <w:rFonts w:eastAsia="Calibri"/>
                <w:sz w:val="20"/>
                <w:szCs w:val="20"/>
              </w:rPr>
            </w:pPr>
          </w:p>
          <w:p w14:paraId="0BE23893" w14:textId="6AF99D4A" w:rsidR="00955F57" w:rsidRDefault="00955F57" w:rsidP="00E742CB">
            <w:pPr>
              <w:pStyle w:val="Corpodeltesto"/>
              <w:jc w:val="both"/>
            </w:pPr>
            <w:r>
              <w:rPr>
                <w:b/>
              </w:rPr>
              <w:t>Consigli</w:t>
            </w:r>
            <w:r w:rsidRPr="00955F57">
              <w:rPr>
                <w:b/>
              </w:rPr>
              <w:t xml:space="preserve"> di classe</w:t>
            </w:r>
            <w:r w:rsidR="004047AD">
              <w:t xml:space="preserve"> </w:t>
            </w:r>
            <w:r>
              <w:t>articolano</w:t>
            </w:r>
            <w:r w:rsidR="004047AD">
              <w:t xml:space="preserve"> </w:t>
            </w:r>
            <w:r>
              <w:t>la</w:t>
            </w:r>
            <w:r w:rsidR="004047AD">
              <w:t xml:space="preserve"> </w:t>
            </w:r>
            <w:r>
              <w:t>progettazione</w:t>
            </w:r>
            <w:r w:rsidR="004047AD">
              <w:t xml:space="preserve"> </w:t>
            </w:r>
            <w:r>
              <w:t>degli</w:t>
            </w:r>
            <w:r w:rsidR="004047AD">
              <w:t xml:space="preserve"> </w:t>
            </w:r>
            <w:r>
              <w:t>interventi</w:t>
            </w:r>
            <w:r w:rsidR="004047AD">
              <w:t xml:space="preserve"> </w:t>
            </w:r>
            <w:r>
              <w:t>didattico</w:t>
            </w:r>
            <w:r w:rsidR="004047AD">
              <w:t xml:space="preserve"> </w:t>
            </w:r>
            <w:r w:rsidR="00701F7C">
              <w:t>educativi</w:t>
            </w:r>
            <w:r w:rsidR="004047AD">
              <w:t xml:space="preserve"> </w:t>
            </w:r>
            <w:r>
              <w:t>nell’ambito</w:t>
            </w:r>
            <w:r w:rsidR="004047AD">
              <w:t xml:space="preserve"> </w:t>
            </w:r>
            <w:r>
              <w:t>di</w:t>
            </w:r>
            <w:r w:rsidR="004047AD">
              <w:t xml:space="preserve"> </w:t>
            </w:r>
            <w:r>
              <w:t>quanto</w:t>
            </w:r>
            <w:r w:rsidR="004047AD">
              <w:t xml:space="preserve"> </w:t>
            </w:r>
            <w:r>
              <w:t>previsto</w:t>
            </w:r>
            <w:r w:rsidR="004047AD">
              <w:t xml:space="preserve"> </w:t>
            </w:r>
            <w:r>
              <w:t>dal</w:t>
            </w:r>
            <w:r w:rsidR="004047AD">
              <w:t xml:space="preserve"> </w:t>
            </w:r>
            <w:r>
              <w:t>Collegio</w:t>
            </w:r>
            <w:r w:rsidR="004047AD">
              <w:t xml:space="preserve"> </w:t>
            </w:r>
            <w:r>
              <w:t>dei</w:t>
            </w:r>
            <w:r w:rsidR="004047AD">
              <w:t xml:space="preserve"> </w:t>
            </w:r>
            <w:r w:rsidR="00701F7C">
              <w:t>docenti;</w:t>
            </w:r>
            <w:r w:rsidR="004047AD">
              <w:t xml:space="preserve"> </w:t>
            </w:r>
            <w:r w:rsidR="00701F7C">
              <w:t>elaborano</w:t>
            </w:r>
            <w:r w:rsidR="004047AD">
              <w:t xml:space="preserve"> </w:t>
            </w:r>
            <w:r w:rsidR="00701F7C">
              <w:t>i</w:t>
            </w:r>
            <w:r w:rsidR="004047AD">
              <w:t xml:space="preserve"> </w:t>
            </w:r>
            <w:r w:rsidR="00701F7C">
              <w:t>piani/programmi</w:t>
            </w:r>
            <w:r w:rsidR="004047AD">
              <w:t xml:space="preserve"> </w:t>
            </w:r>
            <w:r w:rsidR="00701F7C" w:rsidRPr="00701F7C">
              <w:t>personalizzati</w:t>
            </w:r>
            <w:r w:rsidR="00701F7C">
              <w:t>/individualizzati</w:t>
            </w:r>
            <w:r w:rsidR="00701F7C" w:rsidRPr="00701F7C">
              <w:t xml:space="preserve"> orientati al suc</w:t>
            </w:r>
            <w:r w:rsidR="006214B2">
              <w:t>cesso formativo (PDP,</w:t>
            </w:r>
            <w:r w:rsidR="00446506">
              <w:t xml:space="preserve"> </w:t>
            </w:r>
            <w:r w:rsidR="00701F7C">
              <w:t>PEP), adottano strategie didattiche diversificate in relazione ai reali bisogni</w:t>
            </w:r>
            <w:r w:rsidR="004047AD">
              <w:t xml:space="preserve"> </w:t>
            </w:r>
            <w:r w:rsidR="00701F7C">
              <w:t>degli</w:t>
            </w:r>
            <w:r w:rsidR="004047AD">
              <w:t xml:space="preserve"> </w:t>
            </w:r>
            <w:r w:rsidR="00701F7C">
              <w:t xml:space="preserve">studenti, progettano </w:t>
            </w:r>
            <w:r w:rsidR="00701F7C" w:rsidRPr="00701F7C">
              <w:t xml:space="preserve">singoli curriculi didattici per gli </w:t>
            </w:r>
            <w:r w:rsidR="00701F7C">
              <w:t>studenti BES e stabiliscono</w:t>
            </w:r>
            <w:r w:rsidR="00701F7C" w:rsidRPr="00701F7C">
              <w:t xml:space="preserve"> i criteri per una valutazione inclusiva</w:t>
            </w:r>
            <w:r>
              <w:t>.</w:t>
            </w:r>
            <w:r w:rsidR="00701F7C">
              <w:t xml:space="preserve"> I</w:t>
            </w:r>
            <w:r>
              <w:t>ndividuano</w:t>
            </w:r>
            <w:r w:rsidR="007A4E34">
              <w:t xml:space="preserve"> </w:t>
            </w:r>
            <w:r>
              <w:t>i</w:t>
            </w:r>
            <w:r w:rsidR="007A4E34">
              <w:t xml:space="preserve"> </w:t>
            </w:r>
            <w:r>
              <w:t>casi</w:t>
            </w:r>
            <w:r w:rsidR="007A4E34">
              <w:t xml:space="preserve"> </w:t>
            </w:r>
            <w:r>
              <w:t>in</w:t>
            </w:r>
            <w:r w:rsidR="007A4E34">
              <w:t xml:space="preserve"> </w:t>
            </w:r>
            <w:r>
              <w:t>cui</w:t>
            </w:r>
            <w:r w:rsidR="007A4E34">
              <w:t xml:space="preserve"> </w:t>
            </w:r>
            <w:r>
              <w:t>è</w:t>
            </w:r>
            <w:r w:rsidR="007A4E34">
              <w:t xml:space="preserve"> </w:t>
            </w:r>
            <w:r>
              <w:t>necessario</w:t>
            </w:r>
            <w:r w:rsidR="007A4E34">
              <w:t xml:space="preserve"> </w:t>
            </w:r>
            <w:r>
              <w:t>adottare una programmazione personalizzata, anche in assenza d</w:t>
            </w:r>
            <w:r w:rsidR="00701F7C">
              <w:t>i una certificazione sanitaria;</w:t>
            </w:r>
            <w:r w:rsidR="00446506">
              <w:t xml:space="preserve"> </w:t>
            </w:r>
            <w:r>
              <w:t>collaborano</w:t>
            </w:r>
            <w:r w:rsidR="007A4E34">
              <w:t xml:space="preserve"> </w:t>
            </w:r>
            <w:r>
              <w:t>con</w:t>
            </w:r>
            <w:r w:rsidR="007A4E34">
              <w:t xml:space="preserve"> </w:t>
            </w:r>
            <w:r>
              <w:t>le famiglie.</w:t>
            </w:r>
          </w:p>
          <w:p w14:paraId="00A122B1" w14:textId="77777777" w:rsidR="006214B2" w:rsidRDefault="006214B2" w:rsidP="00E742CB">
            <w:pPr>
              <w:pStyle w:val="Corpodeltesto"/>
              <w:jc w:val="both"/>
            </w:pPr>
          </w:p>
          <w:p w14:paraId="40BC981F" w14:textId="77D8100E" w:rsidR="006214B2" w:rsidRDefault="006214B2" w:rsidP="00E742CB">
            <w:pPr>
              <w:pStyle w:val="Corpodeltesto"/>
              <w:jc w:val="both"/>
            </w:pPr>
            <w:r w:rsidRPr="006214B2">
              <w:rPr>
                <w:b/>
              </w:rPr>
              <w:t>Gruppo di Lavoro Operativo</w:t>
            </w:r>
            <w:r>
              <w:t xml:space="preserve"> ( </w:t>
            </w:r>
            <w:r w:rsidRPr="009D31F9">
              <w:t>L.104/92)</w:t>
            </w:r>
            <w:r w:rsidR="00446506">
              <w:t xml:space="preserve"> </w:t>
            </w:r>
            <w:r w:rsidR="00EF0C98">
              <w:rPr>
                <w:lang w:eastAsia="zh-CN"/>
              </w:rPr>
              <w:t xml:space="preserve">Elabora e approva il PEI. </w:t>
            </w:r>
            <w:r w:rsidR="00EF0C98" w:rsidRPr="00EF0C98">
              <w:t>Il GLO è composto dal team dei docenti contitolari o dal consiglio di classe e presieduto dal dirigente scolastico o da un suo delegato. I docenti di sostegno, in quanto contitolari, fanno parte del Consiglio di classe o del team dei docenti.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l’unità di valutazione multidisciplinare All'interno del GLO è assicurata la partecipazione attiva degli studenti con disabilità ai fini dell'inclusione scolastica nel rispetto del principio di autodeterminazione</w:t>
            </w:r>
          </w:p>
          <w:p w14:paraId="1E24C378" w14:textId="77777777" w:rsidR="00161B02" w:rsidRPr="009D31F9" w:rsidRDefault="00161B02" w:rsidP="00E742CB">
            <w:pPr>
              <w:pStyle w:val="Corpodeltesto"/>
              <w:jc w:val="both"/>
              <w:rPr>
                <w:rFonts w:eastAsia="Calibri"/>
                <w:sz w:val="20"/>
                <w:szCs w:val="20"/>
              </w:rPr>
            </w:pPr>
          </w:p>
          <w:p w14:paraId="036B883F" w14:textId="77777777" w:rsidR="00161B02" w:rsidRDefault="00701F7C" w:rsidP="00E742CB">
            <w:pPr>
              <w:pStyle w:val="Corpodeltesto"/>
              <w:jc w:val="both"/>
              <w:rPr>
                <w:b/>
                <w:szCs w:val="22"/>
              </w:rPr>
            </w:pPr>
            <w:r>
              <w:rPr>
                <w:b/>
                <w:szCs w:val="22"/>
              </w:rPr>
              <w:t xml:space="preserve">Collegio docenti: </w:t>
            </w:r>
            <w:r>
              <w:rPr>
                <w:szCs w:val="22"/>
              </w:rPr>
              <w:t>delibera il P.</w:t>
            </w:r>
            <w:r w:rsidR="00161B02" w:rsidRPr="00701F7C">
              <w:rPr>
                <w:szCs w:val="22"/>
              </w:rPr>
              <w:t>I</w:t>
            </w:r>
            <w:r>
              <w:rPr>
                <w:szCs w:val="22"/>
              </w:rPr>
              <w:t>.</w:t>
            </w:r>
            <w:r w:rsidR="00161B02" w:rsidRPr="00701F7C">
              <w:rPr>
                <w:szCs w:val="22"/>
              </w:rPr>
              <w:t xml:space="preserve"> e a fine anno ne valuta i risultati</w:t>
            </w:r>
            <w:r w:rsidR="00161B02" w:rsidRPr="00701F7C">
              <w:rPr>
                <w:b/>
                <w:szCs w:val="22"/>
              </w:rPr>
              <w:t>.</w:t>
            </w:r>
          </w:p>
          <w:p w14:paraId="4F568E76" w14:textId="77777777" w:rsidR="007E167D" w:rsidRDefault="007E167D" w:rsidP="00E742CB">
            <w:pPr>
              <w:pStyle w:val="Corpodeltesto"/>
              <w:jc w:val="both"/>
              <w:rPr>
                <w:b/>
                <w:szCs w:val="22"/>
              </w:rPr>
            </w:pPr>
          </w:p>
          <w:p w14:paraId="46A419D6" w14:textId="2605ED34" w:rsidR="007E167D" w:rsidRPr="00CA3418" w:rsidRDefault="007E167D" w:rsidP="00E742CB">
            <w:pPr>
              <w:pStyle w:val="Corpodeltesto"/>
              <w:jc w:val="both"/>
              <w:rPr>
                <w:b/>
                <w:szCs w:val="22"/>
              </w:rPr>
            </w:pPr>
            <w:r>
              <w:rPr>
                <w:b/>
                <w:szCs w:val="22"/>
              </w:rPr>
              <w:t xml:space="preserve">Gruppo ASL </w:t>
            </w:r>
            <w:r w:rsidR="00E64CED">
              <w:rPr>
                <w:b/>
                <w:szCs w:val="22"/>
              </w:rPr>
              <w:t xml:space="preserve">–(Unità di Valutazione Multidisciplinare UVM) </w:t>
            </w:r>
            <w:r w:rsidRPr="007E167D">
              <w:rPr>
                <w:szCs w:val="22"/>
              </w:rPr>
              <w:t>si</w:t>
            </w:r>
            <w:r w:rsidR="00CA3418">
              <w:rPr>
                <w:szCs w:val="22"/>
              </w:rPr>
              <w:t xml:space="preserve">  </w:t>
            </w:r>
            <w:r w:rsidRPr="007E167D">
              <w:rPr>
                <w:szCs w:val="22"/>
              </w:rPr>
              <w:t>occupa</w:t>
            </w:r>
            <w:r w:rsidR="00CA3418">
              <w:rPr>
                <w:szCs w:val="22"/>
              </w:rPr>
              <w:t xml:space="preserve"> </w:t>
            </w:r>
            <w:r w:rsidRPr="007E167D">
              <w:rPr>
                <w:szCs w:val="22"/>
              </w:rPr>
              <w:t>degli</w:t>
            </w:r>
            <w:r w:rsidR="00CA3418">
              <w:rPr>
                <w:szCs w:val="22"/>
              </w:rPr>
              <w:t xml:space="preserve"> </w:t>
            </w:r>
            <w:r w:rsidRPr="007E167D">
              <w:rPr>
                <w:szCs w:val="22"/>
              </w:rPr>
              <w:t>aspetti</w:t>
            </w:r>
            <w:r w:rsidR="00CA3418">
              <w:rPr>
                <w:szCs w:val="22"/>
              </w:rPr>
              <w:t xml:space="preserve"> </w:t>
            </w:r>
            <w:r w:rsidRPr="007E167D">
              <w:rPr>
                <w:szCs w:val="22"/>
              </w:rPr>
              <w:t>diagnostici</w:t>
            </w:r>
            <w:r w:rsidR="00CA3418">
              <w:rPr>
                <w:szCs w:val="22"/>
              </w:rPr>
              <w:t xml:space="preserve"> </w:t>
            </w:r>
            <w:r w:rsidRPr="007E167D">
              <w:rPr>
                <w:szCs w:val="22"/>
              </w:rPr>
              <w:t>e</w:t>
            </w:r>
            <w:r w:rsidR="00CA3418">
              <w:rPr>
                <w:szCs w:val="22"/>
              </w:rPr>
              <w:t xml:space="preserve"> </w:t>
            </w:r>
            <w:r w:rsidRPr="007E167D">
              <w:rPr>
                <w:szCs w:val="22"/>
              </w:rPr>
              <w:t>riabilitativi</w:t>
            </w:r>
            <w:r w:rsidR="00CA3418">
              <w:rPr>
                <w:szCs w:val="22"/>
              </w:rPr>
              <w:t xml:space="preserve"> </w:t>
            </w:r>
            <w:r w:rsidRPr="007E167D">
              <w:rPr>
                <w:szCs w:val="22"/>
              </w:rPr>
              <w:t>degli</w:t>
            </w:r>
            <w:r w:rsidR="00CA3418">
              <w:rPr>
                <w:szCs w:val="22"/>
              </w:rPr>
              <w:t xml:space="preserve"> </w:t>
            </w:r>
            <w:r>
              <w:rPr>
                <w:szCs w:val="22"/>
              </w:rPr>
              <w:t>studenti</w:t>
            </w:r>
            <w:r w:rsidR="00CA3418">
              <w:rPr>
                <w:szCs w:val="22"/>
              </w:rPr>
              <w:t xml:space="preserve"> </w:t>
            </w:r>
            <w:r w:rsidRPr="007E167D">
              <w:rPr>
                <w:szCs w:val="22"/>
              </w:rPr>
              <w:t>con</w:t>
            </w:r>
            <w:r w:rsidR="00CA3418">
              <w:rPr>
                <w:szCs w:val="22"/>
              </w:rPr>
              <w:t xml:space="preserve"> </w:t>
            </w:r>
            <w:r w:rsidRPr="007E167D">
              <w:rPr>
                <w:szCs w:val="22"/>
              </w:rPr>
              <w:t>disabilità,</w:t>
            </w:r>
            <w:r w:rsidR="00CA3418">
              <w:rPr>
                <w:szCs w:val="22"/>
              </w:rPr>
              <w:t xml:space="preserve"> </w:t>
            </w:r>
            <w:r w:rsidRPr="007E167D">
              <w:rPr>
                <w:szCs w:val="22"/>
              </w:rPr>
              <w:t>attraverso funzioni di v</w:t>
            </w:r>
            <w:r>
              <w:rPr>
                <w:szCs w:val="22"/>
              </w:rPr>
              <w:t>alutazione e di presa in carico;</w:t>
            </w:r>
            <w:r w:rsidRPr="007E167D">
              <w:rPr>
                <w:szCs w:val="22"/>
              </w:rPr>
              <w:t xml:space="preserve"> redige le certificazioni cliniche ed elabora i profili di funzionamento</w:t>
            </w:r>
            <w:r w:rsidR="00CA3418">
              <w:rPr>
                <w:szCs w:val="22"/>
              </w:rPr>
              <w:t xml:space="preserve"> </w:t>
            </w:r>
            <w:r w:rsidRPr="007E167D">
              <w:rPr>
                <w:szCs w:val="22"/>
              </w:rPr>
              <w:t>previsti</w:t>
            </w:r>
            <w:r w:rsidR="00CA3418">
              <w:rPr>
                <w:szCs w:val="22"/>
              </w:rPr>
              <w:t xml:space="preserve"> </w:t>
            </w:r>
            <w:r w:rsidRPr="007E167D">
              <w:rPr>
                <w:szCs w:val="22"/>
              </w:rPr>
              <w:t>entro</w:t>
            </w:r>
            <w:r w:rsidR="00CA3418">
              <w:rPr>
                <w:szCs w:val="22"/>
              </w:rPr>
              <w:t xml:space="preserve"> </w:t>
            </w:r>
            <w:r w:rsidRPr="007E167D">
              <w:rPr>
                <w:szCs w:val="22"/>
              </w:rPr>
              <w:t>i</w:t>
            </w:r>
            <w:r w:rsidR="00CA3418">
              <w:rPr>
                <w:szCs w:val="22"/>
              </w:rPr>
              <w:t xml:space="preserve"> </w:t>
            </w:r>
            <w:r w:rsidRPr="007E167D">
              <w:rPr>
                <w:szCs w:val="22"/>
              </w:rPr>
              <w:t>tempi</w:t>
            </w:r>
            <w:r w:rsidR="00CA3418">
              <w:rPr>
                <w:szCs w:val="22"/>
              </w:rPr>
              <w:t xml:space="preserve"> </w:t>
            </w:r>
            <w:r w:rsidRPr="007E167D">
              <w:rPr>
                <w:szCs w:val="22"/>
              </w:rPr>
              <w:t>consentiti;</w:t>
            </w:r>
            <w:r w:rsidR="00CA3418">
              <w:rPr>
                <w:szCs w:val="22"/>
              </w:rPr>
              <w:t xml:space="preserve"> </w:t>
            </w:r>
            <w:r w:rsidRPr="007E167D">
              <w:rPr>
                <w:szCs w:val="22"/>
              </w:rPr>
              <w:t>risponde</w:t>
            </w:r>
            <w:r w:rsidR="00CA3418">
              <w:rPr>
                <w:szCs w:val="22"/>
              </w:rPr>
              <w:t xml:space="preserve"> </w:t>
            </w:r>
            <w:r w:rsidRPr="007E167D">
              <w:rPr>
                <w:szCs w:val="22"/>
              </w:rPr>
              <w:t>agli</w:t>
            </w:r>
            <w:r w:rsidR="00CA3418">
              <w:rPr>
                <w:szCs w:val="22"/>
              </w:rPr>
              <w:t xml:space="preserve"> </w:t>
            </w:r>
            <w:r w:rsidRPr="007E167D">
              <w:rPr>
                <w:szCs w:val="22"/>
              </w:rPr>
              <w:t>adempimenti</w:t>
            </w:r>
            <w:r w:rsidR="00CA3418">
              <w:rPr>
                <w:szCs w:val="22"/>
              </w:rPr>
              <w:t xml:space="preserve"> </w:t>
            </w:r>
            <w:r w:rsidRPr="007E167D">
              <w:rPr>
                <w:szCs w:val="22"/>
              </w:rPr>
              <w:t>di</w:t>
            </w:r>
            <w:r w:rsidR="00CA3418">
              <w:rPr>
                <w:szCs w:val="22"/>
              </w:rPr>
              <w:t xml:space="preserve"> </w:t>
            </w:r>
            <w:r w:rsidRPr="007E167D">
              <w:rPr>
                <w:szCs w:val="22"/>
              </w:rPr>
              <w:t>legge</w:t>
            </w:r>
            <w:r w:rsidR="00CA3418">
              <w:rPr>
                <w:szCs w:val="22"/>
              </w:rPr>
              <w:t xml:space="preserve"> </w:t>
            </w:r>
            <w:r w:rsidRPr="007E167D">
              <w:rPr>
                <w:szCs w:val="22"/>
              </w:rPr>
              <w:t>in</w:t>
            </w:r>
            <w:r w:rsidR="00CA3418">
              <w:rPr>
                <w:szCs w:val="22"/>
              </w:rPr>
              <w:t xml:space="preserve"> </w:t>
            </w:r>
            <w:r w:rsidRPr="007E167D">
              <w:rPr>
                <w:szCs w:val="22"/>
              </w:rPr>
              <w:t>merito</w:t>
            </w:r>
            <w:r w:rsidR="00CA3418">
              <w:rPr>
                <w:szCs w:val="22"/>
              </w:rPr>
              <w:t xml:space="preserve"> </w:t>
            </w:r>
            <w:r w:rsidRPr="007E167D">
              <w:rPr>
                <w:szCs w:val="22"/>
              </w:rPr>
              <w:t>alla disabilità e all’inclusione scolastica; fornisce, nei limiti consentiti e con le modalità concordate, informazioni</w:t>
            </w:r>
            <w:r w:rsidR="00CA3418">
              <w:rPr>
                <w:szCs w:val="22"/>
              </w:rPr>
              <w:t xml:space="preserve"> </w:t>
            </w:r>
            <w:r w:rsidRPr="007E167D">
              <w:rPr>
                <w:szCs w:val="22"/>
              </w:rPr>
              <w:t>e</w:t>
            </w:r>
            <w:r w:rsidR="00CA3418">
              <w:rPr>
                <w:szCs w:val="22"/>
              </w:rPr>
              <w:t xml:space="preserve"> </w:t>
            </w:r>
            <w:r w:rsidRPr="007E167D">
              <w:rPr>
                <w:szCs w:val="22"/>
              </w:rPr>
              <w:t>consulenza</w:t>
            </w:r>
            <w:r w:rsidR="00CA3418">
              <w:rPr>
                <w:szCs w:val="22"/>
              </w:rPr>
              <w:t xml:space="preserve"> </w:t>
            </w:r>
            <w:r w:rsidRPr="007E167D">
              <w:rPr>
                <w:szCs w:val="22"/>
              </w:rPr>
              <w:t>ai</w:t>
            </w:r>
            <w:r w:rsidR="00CA3418">
              <w:rPr>
                <w:szCs w:val="22"/>
              </w:rPr>
              <w:t xml:space="preserve"> </w:t>
            </w:r>
            <w:r w:rsidRPr="007E167D">
              <w:rPr>
                <w:szCs w:val="22"/>
              </w:rPr>
              <w:t>docenti</w:t>
            </w:r>
            <w:r w:rsidR="00CA3418">
              <w:rPr>
                <w:szCs w:val="22"/>
              </w:rPr>
              <w:t xml:space="preserve"> </w:t>
            </w:r>
            <w:r w:rsidRPr="007E167D">
              <w:rPr>
                <w:szCs w:val="22"/>
              </w:rPr>
              <w:t>degli</w:t>
            </w:r>
            <w:r w:rsidR="00CA3418">
              <w:rPr>
                <w:szCs w:val="22"/>
              </w:rPr>
              <w:t xml:space="preserve"> </w:t>
            </w:r>
            <w:r w:rsidR="000849B2">
              <w:rPr>
                <w:szCs w:val="22"/>
              </w:rPr>
              <w:t>studenti</w:t>
            </w:r>
            <w:r w:rsidR="00CA3418">
              <w:rPr>
                <w:szCs w:val="22"/>
              </w:rPr>
              <w:t xml:space="preserve"> </w:t>
            </w:r>
            <w:r w:rsidRPr="007E167D">
              <w:rPr>
                <w:szCs w:val="22"/>
              </w:rPr>
              <w:t>sulle</w:t>
            </w:r>
            <w:r w:rsidR="00CA3418">
              <w:rPr>
                <w:szCs w:val="22"/>
              </w:rPr>
              <w:t xml:space="preserve"> </w:t>
            </w:r>
            <w:r w:rsidRPr="007E167D">
              <w:rPr>
                <w:szCs w:val="22"/>
              </w:rPr>
              <w:t>rispettive</w:t>
            </w:r>
            <w:r w:rsidR="00CA3418">
              <w:rPr>
                <w:szCs w:val="22"/>
              </w:rPr>
              <w:t xml:space="preserve"> </w:t>
            </w:r>
            <w:r w:rsidRPr="007E167D">
              <w:rPr>
                <w:szCs w:val="22"/>
              </w:rPr>
              <w:t>problematiche</w:t>
            </w:r>
            <w:r w:rsidR="00446506">
              <w:rPr>
                <w:szCs w:val="22"/>
              </w:rPr>
              <w:t xml:space="preserve">, </w:t>
            </w:r>
            <w:r w:rsidRPr="007E167D">
              <w:rPr>
                <w:szCs w:val="22"/>
              </w:rPr>
              <w:t>sui</w:t>
            </w:r>
            <w:r w:rsidR="00CA3418">
              <w:rPr>
                <w:szCs w:val="22"/>
              </w:rPr>
              <w:t xml:space="preserve"> </w:t>
            </w:r>
            <w:r w:rsidRPr="007E167D">
              <w:rPr>
                <w:szCs w:val="22"/>
              </w:rPr>
              <w:t>relativi bisogni speciali e sull’orientamento e/o linee guida all’intervento; collabora, insieme a scuola e famiglia, al progetto didattico/formativo più adeguato per</w:t>
            </w:r>
            <w:r w:rsidR="00CA3418">
              <w:rPr>
                <w:szCs w:val="22"/>
              </w:rPr>
              <w:t xml:space="preserve"> </w:t>
            </w:r>
            <w:r w:rsidRPr="007E167D">
              <w:rPr>
                <w:szCs w:val="22"/>
              </w:rPr>
              <w:t>l</w:t>
            </w:r>
            <w:r w:rsidR="000849B2">
              <w:rPr>
                <w:szCs w:val="22"/>
              </w:rPr>
              <w:t>o studente</w:t>
            </w:r>
            <w:r w:rsidRPr="007E167D">
              <w:rPr>
                <w:szCs w:val="22"/>
              </w:rPr>
              <w:t>.</w:t>
            </w:r>
          </w:p>
          <w:p w14:paraId="207FFFD6" w14:textId="77777777" w:rsidR="0080496D" w:rsidRPr="007E167D" w:rsidRDefault="0080496D" w:rsidP="00E742CB">
            <w:pPr>
              <w:pStyle w:val="Corpodeltesto"/>
              <w:jc w:val="both"/>
              <w:rPr>
                <w:szCs w:val="22"/>
              </w:rPr>
            </w:pPr>
          </w:p>
          <w:p w14:paraId="69866717" w14:textId="77777777" w:rsidR="007E167D" w:rsidRPr="00701F7C" w:rsidRDefault="00E0763A" w:rsidP="00E742CB">
            <w:pPr>
              <w:pStyle w:val="Corpodeltesto"/>
              <w:jc w:val="both"/>
              <w:rPr>
                <w:b/>
                <w:szCs w:val="22"/>
              </w:rPr>
            </w:pPr>
            <w:r>
              <w:rPr>
                <w:b/>
                <w:szCs w:val="22"/>
              </w:rPr>
              <w:t xml:space="preserve">Servizi </w:t>
            </w:r>
            <w:r w:rsidR="007E167D" w:rsidRPr="007E167D">
              <w:rPr>
                <w:b/>
                <w:szCs w:val="22"/>
              </w:rPr>
              <w:t>Sociali</w:t>
            </w:r>
            <w:r>
              <w:rPr>
                <w:b/>
                <w:szCs w:val="22"/>
              </w:rPr>
              <w:t xml:space="preserve"> </w:t>
            </w:r>
            <w:r w:rsidR="000849B2">
              <w:rPr>
                <w:b/>
                <w:szCs w:val="22"/>
              </w:rPr>
              <w:t>-</w:t>
            </w:r>
            <w:r>
              <w:rPr>
                <w:b/>
                <w:szCs w:val="22"/>
              </w:rPr>
              <w:t xml:space="preserve"> </w:t>
            </w:r>
            <w:r w:rsidR="000849B2">
              <w:rPr>
                <w:szCs w:val="22"/>
              </w:rPr>
              <w:t>riceve</w:t>
            </w:r>
            <w:r w:rsidR="007E167D" w:rsidRPr="007E167D">
              <w:rPr>
                <w:szCs w:val="22"/>
              </w:rPr>
              <w:t xml:space="preserve"> la segnalazione da parte della scuola e </w:t>
            </w:r>
            <w:r w:rsidR="000849B2">
              <w:rPr>
                <w:szCs w:val="22"/>
              </w:rPr>
              <w:t>si rende</w:t>
            </w:r>
            <w:r>
              <w:rPr>
                <w:szCs w:val="22"/>
              </w:rPr>
              <w:t xml:space="preserve"> disponibile </w:t>
            </w:r>
            <w:r w:rsidR="007E167D" w:rsidRPr="007E167D">
              <w:rPr>
                <w:szCs w:val="22"/>
              </w:rPr>
              <w:t>ad</w:t>
            </w:r>
            <w:r>
              <w:rPr>
                <w:szCs w:val="22"/>
              </w:rPr>
              <w:t xml:space="preserve"> </w:t>
            </w:r>
            <w:r w:rsidR="007E167D" w:rsidRPr="007E167D">
              <w:rPr>
                <w:szCs w:val="22"/>
              </w:rPr>
              <w:t>incontrare</w:t>
            </w:r>
            <w:r>
              <w:rPr>
                <w:szCs w:val="22"/>
              </w:rPr>
              <w:t xml:space="preserve"> </w:t>
            </w:r>
            <w:r w:rsidR="007E167D" w:rsidRPr="007E167D">
              <w:rPr>
                <w:szCs w:val="22"/>
              </w:rPr>
              <w:t>le</w:t>
            </w:r>
            <w:r>
              <w:rPr>
                <w:szCs w:val="22"/>
              </w:rPr>
              <w:t xml:space="preserve"> </w:t>
            </w:r>
            <w:r w:rsidR="007E167D" w:rsidRPr="007E167D">
              <w:rPr>
                <w:szCs w:val="22"/>
              </w:rPr>
              <w:t>famiglie;</w:t>
            </w:r>
            <w:r>
              <w:rPr>
                <w:szCs w:val="22"/>
              </w:rPr>
              <w:t xml:space="preserve"> </w:t>
            </w:r>
            <w:r w:rsidR="007E167D" w:rsidRPr="007E167D">
              <w:rPr>
                <w:szCs w:val="22"/>
              </w:rPr>
              <w:t>su</w:t>
            </w:r>
            <w:r>
              <w:rPr>
                <w:szCs w:val="22"/>
              </w:rPr>
              <w:t xml:space="preserve"> </w:t>
            </w:r>
            <w:r w:rsidR="007E167D" w:rsidRPr="007E167D">
              <w:rPr>
                <w:szCs w:val="22"/>
              </w:rPr>
              <w:t>richiesta</w:t>
            </w:r>
            <w:r>
              <w:rPr>
                <w:szCs w:val="22"/>
              </w:rPr>
              <w:t xml:space="preserve"> </w:t>
            </w:r>
            <w:r w:rsidR="007E167D" w:rsidRPr="007E167D">
              <w:rPr>
                <w:szCs w:val="22"/>
              </w:rPr>
              <w:t>della</w:t>
            </w:r>
            <w:r>
              <w:rPr>
                <w:szCs w:val="22"/>
              </w:rPr>
              <w:t xml:space="preserve"> </w:t>
            </w:r>
            <w:r w:rsidR="007E167D" w:rsidRPr="007E167D">
              <w:rPr>
                <w:szCs w:val="22"/>
              </w:rPr>
              <w:t>famiglia,</w:t>
            </w:r>
            <w:r>
              <w:rPr>
                <w:szCs w:val="22"/>
              </w:rPr>
              <w:t xml:space="preserve"> </w:t>
            </w:r>
            <w:r w:rsidR="000849B2">
              <w:rPr>
                <w:spacing w:val="-3"/>
                <w:szCs w:val="22"/>
              </w:rPr>
              <w:t xml:space="preserve">valuta la possibilità di attuare </w:t>
            </w:r>
            <w:r w:rsidR="007E167D" w:rsidRPr="007E167D">
              <w:rPr>
                <w:szCs w:val="22"/>
              </w:rPr>
              <w:t>l’attivazione</w:t>
            </w:r>
            <w:r>
              <w:rPr>
                <w:szCs w:val="22"/>
              </w:rPr>
              <w:t xml:space="preserve"> </w:t>
            </w:r>
            <w:r w:rsidR="007E167D" w:rsidRPr="007E167D">
              <w:rPr>
                <w:szCs w:val="22"/>
              </w:rPr>
              <w:t>di</w:t>
            </w:r>
            <w:r>
              <w:rPr>
                <w:szCs w:val="22"/>
              </w:rPr>
              <w:t xml:space="preserve"> </w:t>
            </w:r>
            <w:r w:rsidR="007E167D" w:rsidRPr="007E167D">
              <w:rPr>
                <w:szCs w:val="22"/>
              </w:rPr>
              <w:t>strumenti</w:t>
            </w:r>
            <w:r>
              <w:rPr>
                <w:szCs w:val="22"/>
              </w:rPr>
              <w:t xml:space="preserve"> </w:t>
            </w:r>
            <w:r w:rsidR="007E167D" w:rsidRPr="007E167D">
              <w:rPr>
                <w:szCs w:val="22"/>
              </w:rPr>
              <w:t>utili</w:t>
            </w:r>
            <w:r>
              <w:rPr>
                <w:szCs w:val="22"/>
              </w:rPr>
              <w:t xml:space="preserve"> </w:t>
            </w:r>
            <w:r w:rsidR="007E167D" w:rsidRPr="007E167D">
              <w:rPr>
                <w:szCs w:val="22"/>
              </w:rPr>
              <w:t>al</w:t>
            </w:r>
            <w:r>
              <w:rPr>
                <w:szCs w:val="22"/>
              </w:rPr>
              <w:t xml:space="preserve"> </w:t>
            </w:r>
            <w:r w:rsidR="007E167D" w:rsidRPr="007E167D">
              <w:rPr>
                <w:szCs w:val="22"/>
              </w:rPr>
              <w:t>sostegno</w:t>
            </w:r>
            <w:r>
              <w:rPr>
                <w:szCs w:val="22"/>
              </w:rPr>
              <w:t xml:space="preserve"> </w:t>
            </w:r>
            <w:r w:rsidR="000849B2">
              <w:rPr>
                <w:szCs w:val="22"/>
              </w:rPr>
              <w:t>della genitorialità in coordinamento</w:t>
            </w:r>
            <w:r>
              <w:rPr>
                <w:szCs w:val="22"/>
              </w:rPr>
              <w:t xml:space="preserve"> </w:t>
            </w:r>
            <w:r w:rsidR="000849B2" w:rsidRPr="007E167D">
              <w:rPr>
                <w:szCs w:val="22"/>
              </w:rPr>
              <w:t>con</w:t>
            </w:r>
            <w:r>
              <w:rPr>
                <w:szCs w:val="22"/>
              </w:rPr>
              <w:t xml:space="preserve"> </w:t>
            </w:r>
            <w:r w:rsidR="000849B2" w:rsidRPr="007E167D">
              <w:rPr>
                <w:szCs w:val="22"/>
              </w:rPr>
              <w:t>la</w:t>
            </w:r>
            <w:r>
              <w:rPr>
                <w:szCs w:val="22"/>
              </w:rPr>
              <w:t xml:space="preserve"> </w:t>
            </w:r>
            <w:r w:rsidR="000849B2" w:rsidRPr="007E167D">
              <w:rPr>
                <w:szCs w:val="22"/>
              </w:rPr>
              <w:t>scuola</w:t>
            </w:r>
            <w:r w:rsidR="0038606F">
              <w:rPr>
                <w:szCs w:val="22"/>
              </w:rPr>
              <w:t xml:space="preserve">(es. eventuale attivazione </w:t>
            </w:r>
            <w:r w:rsidR="00E64CED">
              <w:rPr>
                <w:szCs w:val="22"/>
              </w:rPr>
              <w:t xml:space="preserve">assistenti educatori comunali </w:t>
            </w:r>
            <w:r w:rsidR="0038606F">
              <w:rPr>
                <w:szCs w:val="22"/>
              </w:rPr>
              <w:t>AEC)</w:t>
            </w:r>
            <w:r w:rsidR="007E167D" w:rsidRPr="007E167D">
              <w:rPr>
                <w:szCs w:val="22"/>
              </w:rPr>
              <w:t>;</w:t>
            </w:r>
            <w:r>
              <w:rPr>
                <w:szCs w:val="22"/>
              </w:rPr>
              <w:t xml:space="preserve"> </w:t>
            </w:r>
            <w:r w:rsidR="000849B2">
              <w:rPr>
                <w:szCs w:val="22"/>
              </w:rPr>
              <w:t>attiva</w:t>
            </w:r>
            <w:r>
              <w:rPr>
                <w:szCs w:val="22"/>
              </w:rPr>
              <w:t xml:space="preserve"> </w:t>
            </w:r>
            <w:r w:rsidR="007E167D" w:rsidRPr="007E167D">
              <w:rPr>
                <w:szCs w:val="22"/>
              </w:rPr>
              <w:t>autonomamente</w:t>
            </w:r>
            <w:r>
              <w:rPr>
                <w:szCs w:val="22"/>
              </w:rPr>
              <w:t xml:space="preserve"> </w:t>
            </w:r>
            <w:r w:rsidR="007E167D" w:rsidRPr="007E167D">
              <w:rPr>
                <w:szCs w:val="22"/>
              </w:rPr>
              <w:t>o</w:t>
            </w:r>
            <w:r>
              <w:rPr>
                <w:szCs w:val="22"/>
              </w:rPr>
              <w:t xml:space="preserve"> </w:t>
            </w:r>
            <w:r w:rsidR="007E167D" w:rsidRPr="007E167D">
              <w:rPr>
                <w:szCs w:val="22"/>
              </w:rPr>
              <w:t>su</w:t>
            </w:r>
            <w:r>
              <w:rPr>
                <w:szCs w:val="22"/>
              </w:rPr>
              <w:t xml:space="preserve"> </w:t>
            </w:r>
            <w:r w:rsidR="007E167D" w:rsidRPr="007E167D">
              <w:rPr>
                <w:szCs w:val="22"/>
              </w:rPr>
              <w:t>segnalazione</w:t>
            </w:r>
            <w:r>
              <w:rPr>
                <w:szCs w:val="22"/>
              </w:rPr>
              <w:t xml:space="preserve"> </w:t>
            </w:r>
            <w:r w:rsidR="007E167D" w:rsidRPr="007E167D">
              <w:rPr>
                <w:szCs w:val="22"/>
              </w:rPr>
              <w:t>della</w:t>
            </w:r>
            <w:r>
              <w:rPr>
                <w:szCs w:val="22"/>
              </w:rPr>
              <w:t xml:space="preserve"> </w:t>
            </w:r>
            <w:r w:rsidR="007E167D" w:rsidRPr="007E167D">
              <w:rPr>
                <w:szCs w:val="22"/>
              </w:rPr>
              <w:t>scuola</w:t>
            </w:r>
            <w:r>
              <w:rPr>
                <w:szCs w:val="22"/>
              </w:rPr>
              <w:t xml:space="preserve"> </w:t>
            </w:r>
            <w:r w:rsidR="007E167D" w:rsidRPr="007E167D">
              <w:rPr>
                <w:szCs w:val="22"/>
              </w:rPr>
              <w:t>le procedure</w:t>
            </w:r>
            <w:r>
              <w:rPr>
                <w:szCs w:val="22"/>
              </w:rPr>
              <w:t xml:space="preserve"> </w:t>
            </w:r>
            <w:r w:rsidR="007E167D" w:rsidRPr="007E167D">
              <w:rPr>
                <w:szCs w:val="22"/>
              </w:rPr>
              <w:t>previste</w:t>
            </w:r>
            <w:r>
              <w:rPr>
                <w:szCs w:val="22"/>
              </w:rPr>
              <w:t xml:space="preserve"> </w:t>
            </w:r>
            <w:r w:rsidR="007E167D" w:rsidRPr="007E167D">
              <w:rPr>
                <w:szCs w:val="22"/>
              </w:rPr>
              <w:t>qualora</w:t>
            </w:r>
            <w:r>
              <w:rPr>
                <w:szCs w:val="22"/>
              </w:rPr>
              <w:t xml:space="preserve"> </w:t>
            </w:r>
            <w:r w:rsidR="007E167D" w:rsidRPr="007E167D">
              <w:rPr>
                <w:szCs w:val="22"/>
              </w:rPr>
              <w:t>si</w:t>
            </w:r>
            <w:r>
              <w:rPr>
                <w:szCs w:val="22"/>
              </w:rPr>
              <w:t xml:space="preserve"> </w:t>
            </w:r>
            <w:r w:rsidR="007E167D" w:rsidRPr="007E167D">
              <w:rPr>
                <w:szCs w:val="22"/>
              </w:rPr>
              <w:t>rilevino</w:t>
            </w:r>
            <w:r>
              <w:rPr>
                <w:szCs w:val="22"/>
              </w:rPr>
              <w:t xml:space="preserve"> </w:t>
            </w:r>
            <w:r w:rsidR="007E167D" w:rsidRPr="007E167D">
              <w:rPr>
                <w:szCs w:val="22"/>
              </w:rPr>
              <w:t>situazioni</w:t>
            </w:r>
            <w:r>
              <w:rPr>
                <w:szCs w:val="22"/>
              </w:rPr>
              <w:t xml:space="preserve"> </w:t>
            </w:r>
            <w:r w:rsidR="007E167D" w:rsidRPr="007E167D">
              <w:rPr>
                <w:szCs w:val="22"/>
              </w:rPr>
              <w:t>di</w:t>
            </w:r>
            <w:r>
              <w:rPr>
                <w:szCs w:val="22"/>
              </w:rPr>
              <w:t xml:space="preserve"> </w:t>
            </w:r>
            <w:r w:rsidR="007E167D" w:rsidRPr="007E167D">
              <w:rPr>
                <w:szCs w:val="22"/>
              </w:rPr>
              <w:t>particolare</w:t>
            </w:r>
            <w:r>
              <w:rPr>
                <w:szCs w:val="22"/>
              </w:rPr>
              <w:t xml:space="preserve"> </w:t>
            </w:r>
            <w:r w:rsidR="007E167D" w:rsidRPr="007E167D">
              <w:rPr>
                <w:szCs w:val="22"/>
              </w:rPr>
              <w:t>difficoltà</w:t>
            </w:r>
            <w:r>
              <w:rPr>
                <w:szCs w:val="22"/>
              </w:rPr>
              <w:t xml:space="preserve"> </w:t>
            </w:r>
            <w:r w:rsidR="007E167D" w:rsidRPr="007E167D">
              <w:rPr>
                <w:szCs w:val="22"/>
              </w:rPr>
              <w:t>o</w:t>
            </w:r>
            <w:r>
              <w:rPr>
                <w:szCs w:val="22"/>
              </w:rPr>
              <w:t xml:space="preserve"> </w:t>
            </w:r>
            <w:r w:rsidR="007E167D" w:rsidRPr="007E167D">
              <w:rPr>
                <w:szCs w:val="22"/>
              </w:rPr>
              <w:t>fatti</w:t>
            </w:r>
            <w:r>
              <w:rPr>
                <w:szCs w:val="22"/>
              </w:rPr>
              <w:t xml:space="preserve"> </w:t>
            </w:r>
            <w:r w:rsidR="007E167D" w:rsidRPr="007E167D">
              <w:rPr>
                <w:szCs w:val="22"/>
              </w:rPr>
              <w:t>di</w:t>
            </w:r>
            <w:r>
              <w:rPr>
                <w:szCs w:val="22"/>
              </w:rPr>
              <w:t xml:space="preserve"> </w:t>
            </w:r>
            <w:r w:rsidR="007E167D" w:rsidRPr="007E167D">
              <w:rPr>
                <w:szCs w:val="22"/>
              </w:rPr>
              <w:t>rilevanza</w:t>
            </w:r>
            <w:r>
              <w:rPr>
                <w:szCs w:val="22"/>
              </w:rPr>
              <w:t xml:space="preserve"> </w:t>
            </w:r>
            <w:r w:rsidR="007E167D" w:rsidRPr="007E167D">
              <w:rPr>
                <w:szCs w:val="22"/>
              </w:rPr>
              <w:t>giudiziaria o</w:t>
            </w:r>
            <w:r>
              <w:rPr>
                <w:szCs w:val="22"/>
              </w:rPr>
              <w:t xml:space="preserve"> </w:t>
            </w:r>
            <w:r w:rsidR="007E167D" w:rsidRPr="007E167D">
              <w:rPr>
                <w:szCs w:val="22"/>
              </w:rPr>
              <w:t>penale.</w:t>
            </w:r>
            <w:r w:rsidR="006214B2">
              <w:rPr>
                <w:szCs w:val="22"/>
              </w:rPr>
              <w:t xml:space="preserve"> Su richiesta della famiglia predispone il progetto individuale</w:t>
            </w:r>
            <w:r w:rsidR="004900D8">
              <w:rPr>
                <w:szCs w:val="22"/>
              </w:rPr>
              <w:t>.</w:t>
            </w:r>
          </w:p>
          <w:p w14:paraId="642DDFF4" w14:textId="77777777" w:rsidR="00955F57" w:rsidRPr="009D31F9" w:rsidRDefault="00955F57" w:rsidP="00E742CB">
            <w:pPr>
              <w:pStyle w:val="Corpodeltesto"/>
              <w:jc w:val="both"/>
              <w:rPr>
                <w:rFonts w:eastAsia="Calibri"/>
                <w:sz w:val="20"/>
                <w:szCs w:val="20"/>
              </w:rPr>
            </w:pPr>
          </w:p>
          <w:p w14:paraId="4EF5847B" w14:textId="77777777" w:rsidR="00A80310" w:rsidRPr="00772559" w:rsidRDefault="00A80310" w:rsidP="00E742CB">
            <w:pPr>
              <w:pStyle w:val="Corpodeltesto"/>
              <w:jc w:val="both"/>
              <w:rPr>
                <w:sz w:val="20"/>
                <w:szCs w:val="20"/>
              </w:rPr>
            </w:pPr>
          </w:p>
        </w:tc>
      </w:tr>
      <w:tr w:rsidR="00772559" w:rsidRPr="009D31F9" w14:paraId="26D4B02C" w14:textId="77777777" w:rsidTr="00041427">
        <w:trPr>
          <w:gridBefore w:val="1"/>
          <w:wBefore w:w="23" w:type="dxa"/>
          <w:trHeight w:val="1266"/>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5A914DE1" w14:textId="77777777" w:rsidR="00772559" w:rsidRPr="00533C18" w:rsidRDefault="00772559" w:rsidP="00E742CB">
            <w:pPr>
              <w:pStyle w:val="Corpodeltesto"/>
              <w:jc w:val="both"/>
              <w:rPr>
                <w:b/>
              </w:rPr>
            </w:pPr>
            <w:r w:rsidRPr="00533C18">
              <w:rPr>
                <w:b/>
              </w:rPr>
              <w:lastRenderedPageBreak/>
              <w:t xml:space="preserve">Possibilità di strutturare percorsi specifici di </w:t>
            </w:r>
            <w:r w:rsidR="00487023" w:rsidRPr="00533C18">
              <w:rPr>
                <w:b/>
              </w:rPr>
              <w:t>formazione e aggiornamento dei docenti</w:t>
            </w:r>
          </w:p>
          <w:p w14:paraId="1365A541" w14:textId="77777777" w:rsidR="00772559" w:rsidRDefault="00772559" w:rsidP="00E742CB">
            <w:pPr>
              <w:pStyle w:val="Corpodeltesto"/>
              <w:jc w:val="both"/>
            </w:pPr>
            <w:r>
              <w:t>La</w:t>
            </w:r>
            <w:r w:rsidR="00352C90">
              <w:t xml:space="preserve"> </w:t>
            </w:r>
            <w:r>
              <w:t>scuola</w:t>
            </w:r>
            <w:r w:rsidR="00352C90">
              <w:t xml:space="preserve"> </w:t>
            </w:r>
            <w:r>
              <w:t>si</w:t>
            </w:r>
            <w:r w:rsidR="00352C90">
              <w:t xml:space="preserve"> </w:t>
            </w:r>
            <w:r>
              <w:t>impegna</w:t>
            </w:r>
            <w:r w:rsidR="00352C90">
              <w:t xml:space="preserve"> </w:t>
            </w:r>
            <w:r w:rsidR="000D4B64">
              <w:rPr>
                <w:spacing w:val="-12"/>
              </w:rPr>
              <w:t>a</w:t>
            </w:r>
            <w:r w:rsidR="00352C90">
              <w:rPr>
                <w:spacing w:val="-12"/>
              </w:rPr>
              <w:t xml:space="preserve"> </w:t>
            </w:r>
            <w:r w:rsidR="000D4B64">
              <w:t>promuovere</w:t>
            </w:r>
            <w:r w:rsidR="00352C90">
              <w:t xml:space="preserve"> </w:t>
            </w:r>
            <w:r w:rsidR="000D4B64">
              <w:t>momenti</w:t>
            </w:r>
            <w:r w:rsidR="00352C90">
              <w:t xml:space="preserve"> </w:t>
            </w:r>
            <w:r w:rsidR="000D4B64">
              <w:t>di</w:t>
            </w:r>
            <w:r w:rsidR="00352C90">
              <w:t xml:space="preserve"> </w:t>
            </w:r>
            <w:r w:rsidR="000D4B64">
              <w:t>scambio</w:t>
            </w:r>
            <w:r w:rsidR="00352C90">
              <w:t xml:space="preserve"> </w:t>
            </w:r>
            <w:r w:rsidR="000D4B64">
              <w:t>e</w:t>
            </w:r>
            <w:r w:rsidR="00352C90">
              <w:t xml:space="preserve"> </w:t>
            </w:r>
            <w:r w:rsidR="000D4B64">
              <w:t>confronto</w:t>
            </w:r>
            <w:r w:rsidR="00352C90">
              <w:t xml:space="preserve"> </w:t>
            </w:r>
            <w:r w:rsidR="000D4B64">
              <w:t>tra</w:t>
            </w:r>
            <w:r w:rsidR="00352C90">
              <w:t xml:space="preserve"> </w:t>
            </w:r>
            <w:r w:rsidR="000D4B64" w:rsidRPr="00772559">
              <w:rPr>
                <w:szCs w:val="22"/>
              </w:rPr>
              <w:t>i</w:t>
            </w:r>
            <w:r w:rsidR="00352C90">
              <w:rPr>
                <w:szCs w:val="22"/>
              </w:rPr>
              <w:t xml:space="preserve"> </w:t>
            </w:r>
            <w:r w:rsidR="000D4B64" w:rsidRPr="00772559">
              <w:rPr>
                <w:szCs w:val="22"/>
              </w:rPr>
              <w:t>docenti</w:t>
            </w:r>
            <w:r w:rsidR="00352C90">
              <w:rPr>
                <w:szCs w:val="22"/>
              </w:rPr>
              <w:t xml:space="preserve"> </w:t>
            </w:r>
            <w:r w:rsidR="000D4B64">
              <w:t>attivando</w:t>
            </w:r>
            <w:r w:rsidR="00352C90">
              <w:t xml:space="preserve"> </w:t>
            </w:r>
            <w:r>
              <w:t>corsi</w:t>
            </w:r>
            <w:r w:rsidR="00352C90">
              <w:t xml:space="preserve"> </w:t>
            </w:r>
            <w:r>
              <w:t>di</w:t>
            </w:r>
            <w:r w:rsidR="00352C90">
              <w:t xml:space="preserve"> </w:t>
            </w:r>
            <w:r>
              <w:t>formazione</w:t>
            </w:r>
            <w:r w:rsidR="00352C90">
              <w:t xml:space="preserve"> </w:t>
            </w:r>
            <w:r>
              <w:t>specifica</w:t>
            </w:r>
            <w:r w:rsidR="00352C90">
              <w:t xml:space="preserve"> </w:t>
            </w:r>
            <w:r>
              <w:t>sui</w:t>
            </w:r>
            <w:r w:rsidR="00352C90">
              <w:t xml:space="preserve"> </w:t>
            </w:r>
            <w:r>
              <w:t>bisogni</w:t>
            </w:r>
            <w:r w:rsidR="00352C90">
              <w:t xml:space="preserve"> </w:t>
            </w:r>
            <w:r>
              <w:t>educativi</w:t>
            </w:r>
            <w:r w:rsidR="00352C90">
              <w:t xml:space="preserve"> </w:t>
            </w:r>
            <w:r>
              <w:t>speciali</w:t>
            </w:r>
            <w:r w:rsidR="00352C90">
              <w:t xml:space="preserve"> </w:t>
            </w:r>
            <w:r w:rsidR="000D4B64">
              <w:t>degli studenti d</w:t>
            </w:r>
            <w:r w:rsidR="0080496D">
              <w:t>el proprio istituto</w:t>
            </w:r>
            <w:r w:rsidR="006B1367">
              <w:rPr>
                <w:spacing w:val="-12"/>
              </w:rPr>
              <w:t xml:space="preserve">, </w:t>
            </w:r>
            <w:r>
              <w:t xml:space="preserve">anche attraverso </w:t>
            </w:r>
            <w:r w:rsidR="004B3335">
              <w:t xml:space="preserve">la partecipazione </w:t>
            </w:r>
            <w:r>
              <w:t>a reti di scuole</w:t>
            </w:r>
            <w:r w:rsidR="004B3335">
              <w:t>, con l’obiettivo di:</w:t>
            </w:r>
          </w:p>
          <w:p w14:paraId="3D817366" w14:textId="2AF9CA9D" w:rsidR="00772559" w:rsidRPr="000A168B" w:rsidRDefault="0073770D" w:rsidP="00E742CB">
            <w:pPr>
              <w:pStyle w:val="Corpodeltesto"/>
              <w:jc w:val="both"/>
            </w:pPr>
            <w:r>
              <w:t>Aggiornare</w:t>
            </w:r>
            <w:r w:rsidR="000D4B64">
              <w:t xml:space="preserve"> sulla normativa esistente relativa</w:t>
            </w:r>
            <w:r w:rsidR="00772559">
              <w:t xml:space="preserve"> ai DSA e</w:t>
            </w:r>
            <w:r w:rsidR="002B561A">
              <w:t xml:space="preserve"> </w:t>
            </w:r>
            <w:r w:rsidR="00772559">
              <w:t>BES</w:t>
            </w:r>
            <w:r w:rsidR="004B3335">
              <w:t xml:space="preserve"> e in particolare sulla nuova normativa e modulistica</w:t>
            </w:r>
            <w:r w:rsidR="000D4B64">
              <w:t xml:space="preserve">PEI </w:t>
            </w:r>
            <w:r w:rsidR="00996D07">
              <w:t xml:space="preserve">legata al </w:t>
            </w:r>
            <w:r w:rsidR="00996D07" w:rsidRPr="00996D07">
              <w:t>D. Lgs. n. 96/2019</w:t>
            </w:r>
            <w:r w:rsidR="00996D07">
              <w:t xml:space="preserve"> riguardanti “</w:t>
            </w:r>
            <w:r w:rsidR="00996D07" w:rsidRPr="00606332">
              <w:t xml:space="preserve">Norme per la promozione dell'inclusione scolastica degli studenti con </w:t>
            </w:r>
            <w:r w:rsidR="00446506" w:rsidRPr="00606332">
              <w:t>disabilità</w:t>
            </w:r>
            <w:r w:rsidR="00996D07" w:rsidRPr="00606332">
              <w:t>”</w:t>
            </w:r>
            <w:r w:rsidR="00772559" w:rsidRPr="00996D07">
              <w:t>;</w:t>
            </w:r>
            <w:r w:rsidR="00446506">
              <w:t xml:space="preserve"> </w:t>
            </w:r>
            <w:r w:rsidR="00CC0374">
              <w:t xml:space="preserve">D.I. 182/20 e </w:t>
            </w:r>
            <w:r w:rsidR="00363E04">
              <w:t>relative</w:t>
            </w:r>
            <w:r w:rsidR="00446506">
              <w:t xml:space="preserve"> </w:t>
            </w:r>
            <w:r w:rsidR="009C12B0">
              <w:t>L</w:t>
            </w:r>
            <w:r w:rsidR="00CC0374">
              <w:t xml:space="preserve">inee </w:t>
            </w:r>
            <w:r w:rsidR="00F86ABC">
              <w:t>G</w:t>
            </w:r>
            <w:r w:rsidR="00CC0374">
              <w:t>uida</w:t>
            </w:r>
            <w:r w:rsidR="009C12B0">
              <w:t>.</w:t>
            </w:r>
          </w:p>
          <w:p w14:paraId="2A34E028" w14:textId="77777777" w:rsidR="000A168B" w:rsidRPr="00EA25C5" w:rsidRDefault="0073770D" w:rsidP="00E742CB">
            <w:pPr>
              <w:pStyle w:val="Corpodeltesto"/>
              <w:jc w:val="both"/>
            </w:pPr>
            <w:r w:rsidRPr="00EA25C5">
              <w:t>Corsi</w:t>
            </w:r>
            <w:r w:rsidR="000A168B" w:rsidRPr="00EA25C5">
              <w:t xml:space="preserve"> di formazione su normative e modulistica riguardante gli studenti diversamente abili, rivolti a tutti i docenti nominati su posto di sostegno senza specializzazione.</w:t>
            </w:r>
          </w:p>
          <w:p w14:paraId="498818AD" w14:textId="77777777" w:rsidR="00061AF9" w:rsidRPr="00EA25C5" w:rsidRDefault="0073770D" w:rsidP="00E742CB">
            <w:pPr>
              <w:pStyle w:val="Corpodeltesto"/>
              <w:jc w:val="both"/>
            </w:pPr>
            <w:r w:rsidRPr="00EA25C5">
              <w:t>Corsi</w:t>
            </w:r>
            <w:r w:rsidR="00061AF9" w:rsidRPr="00EA25C5">
              <w:t xml:space="preserve"> di formazione su normative e modulistica riguardante gli studenti diversamente abili, rivolti a tutti i docenti nominati su posto di sostegno senza specializzazio</w:t>
            </w:r>
            <w:r w:rsidR="00606332">
              <w:t>ne e la partecipazione dei</w:t>
            </w:r>
            <w:r w:rsidR="00352C90">
              <w:t xml:space="preserve"> </w:t>
            </w:r>
            <w:r w:rsidR="00061AF9" w:rsidRPr="00EA25C5">
              <w:t>curriculari.</w:t>
            </w:r>
          </w:p>
          <w:p w14:paraId="05277CE4" w14:textId="77777777" w:rsidR="00772559" w:rsidRPr="00EA25C5" w:rsidRDefault="0073770D" w:rsidP="00E742CB">
            <w:pPr>
              <w:pStyle w:val="Corpodeltesto"/>
              <w:jc w:val="both"/>
            </w:pPr>
            <w:r w:rsidRPr="00EA25C5">
              <w:t>Far</w:t>
            </w:r>
            <w:r w:rsidR="00772559" w:rsidRPr="00EA25C5">
              <w:t xml:space="preserve"> acquisire metodologie didattiche</w:t>
            </w:r>
            <w:r w:rsidR="000D4B64" w:rsidRPr="00EA25C5">
              <w:t xml:space="preserve"> inclusive che favoriscano</w:t>
            </w:r>
            <w:r w:rsidR="00352C90">
              <w:t xml:space="preserve"> </w:t>
            </w:r>
            <w:r w:rsidR="000D4B64" w:rsidRPr="00EA25C5">
              <w:t>il successo formativo degli studenti;</w:t>
            </w:r>
          </w:p>
          <w:p w14:paraId="56EEFAB6" w14:textId="77777777" w:rsidR="00772559" w:rsidRPr="00EA25C5" w:rsidRDefault="0073770D" w:rsidP="00E742CB">
            <w:pPr>
              <w:pStyle w:val="Corpodeltesto"/>
              <w:jc w:val="both"/>
            </w:pPr>
            <w:r w:rsidRPr="00EA25C5">
              <w:t>Promuovere</w:t>
            </w:r>
            <w:r w:rsidR="00772559" w:rsidRPr="00EA25C5">
              <w:t xml:space="preserve"> l’utilizzo delle nuove tecnologie;</w:t>
            </w:r>
          </w:p>
          <w:p w14:paraId="291507B0" w14:textId="77777777" w:rsidR="00A20DEF" w:rsidRPr="00041427" w:rsidRDefault="00A20DEF" w:rsidP="00E742CB">
            <w:pPr>
              <w:pStyle w:val="Corpodeltesto"/>
              <w:jc w:val="both"/>
            </w:pPr>
          </w:p>
        </w:tc>
      </w:tr>
      <w:tr w:rsidR="00A20DEF" w:rsidRPr="00A20DEF" w14:paraId="15C10EDD" w14:textId="77777777" w:rsidTr="006E436C">
        <w:trPr>
          <w:gridBefore w:val="1"/>
          <w:wBefore w:w="23" w:type="dxa"/>
          <w:trHeight w:val="2268"/>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48775B87" w14:textId="77777777" w:rsidR="0049354A" w:rsidRPr="00533C18" w:rsidRDefault="00A20DEF" w:rsidP="00A20DEF">
            <w:pPr>
              <w:tabs>
                <w:tab w:val="left" w:pos="720"/>
              </w:tabs>
              <w:autoSpaceDE w:val="0"/>
              <w:jc w:val="both"/>
              <w:rPr>
                <w:b/>
                <w:sz w:val="28"/>
                <w:szCs w:val="28"/>
              </w:rPr>
            </w:pPr>
            <w:r w:rsidRPr="00533C18">
              <w:rPr>
                <w:b/>
                <w:sz w:val="28"/>
                <w:szCs w:val="28"/>
              </w:rPr>
              <w:t>Adozione di strategie di valutazion</w:t>
            </w:r>
            <w:r w:rsidR="00BD2B9A" w:rsidRPr="00533C18">
              <w:rPr>
                <w:b/>
                <w:sz w:val="28"/>
                <w:szCs w:val="28"/>
              </w:rPr>
              <w:t>e coerenti con prassi inclusive</w:t>
            </w:r>
          </w:p>
          <w:p w14:paraId="25FF3831" w14:textId="77777777" w:rsidR="009C208D" w:rsidRPr="00AE6285" w:rsidRDefault="00DE14F8" w:rsidP="00041427">
            <w:pPr>
              <w:pStyle w:val="TableParagraph"/>
              <w:spacing w:line="248" w:lineRule="exact"/>
              <w:ind w:left="0"/>
              <w:jc w:val="both"/>
              <w:rPr>
                <w:sz w:val="24"/>
                <w:szCs w:val="24"/>
              </w:rPr>
            </w:pPr>
            <w:r w:rsidRPr="00AE6285">
              <w:rPr>
                <w:sz w:val="24"/>
                <w:szCs w:val="24"/>
              </w:rPr>
              <w:t xml:space="preserve">Le strategie di valutazione devono essere coerenti con le prassi inclusive. </w:t>
            </w:r>
          </w:p>
          <w:p w14:paraId="4B1B63BA" w14:textId="77777777" w:rsidR="003D48E0" w:rsidRPr="00AE6285" w:rsidRDefault="00DE14F8" w:rsidP="00041427">
            <w:pPr>
              <w:pStyle w:val="TableParagraph"/>
              <w:spacing w:line="248" w:lineRule="exact"/>
              <w:ind w:left="0"/>
              <w:jc w:val="both"/>
              <w:rPr>
                <w:sz w:val="24"/>
                <w:szCs w:val="24"/>
              </w:rPr>
            </w:pPr>
            <w:r w:rsidRPr="00AE6285">
              <w:rPr>
                <w:sz w:val="24"/>
                <w:szCs w:val="24"/>
              </w:rPr>
              <w:t>Una scuola inclusiva è una scuola</w:t>
            </w:r>
            <w:r w:rsidR="005A26ED">
              <w:rPr>
                <w:sz w:val="24"/>
                <w:szCs w:val="24"/>
              </w:rPr>
              <w:t xml:space="preserve"> </w:t>
            </w:r>
            <w:r w:rsidRPr="00AE6285">
              <w:rPr>
                <w:sz w:val="24"/>
                <w:szCs w:val="24"/>
              </w:rPr>
              <w:t>in</w:t>
            </w:r>
            <w:r w:rsidR="005A26ED">
              <w:rPr>
                <w:sz w:val="24"/>
                <w:szCs w:val="24"/>
              </w:rPr>
              <w:t xml:space="preserve"> </w:t>
            </w:r>
            <w:r w:rsidRPr="00AE6285">
              <w:rPr>
                <w:sz w:val="24"/>
                <w:szCs w:val="24"/>
              </w:rPr>
              <w:t>grado</w:t>
            </w:r>
            <w:r w:rsidR="005A26ED">
              <w:rPr>
                <w:sz w:val="24"/>
                <w:szCs w:val="24"/>
              </w:rPr>
              <w:t xml:space="preserve"> </w:t>
            </w:r>
            <w:r w:rsidRPr="00AE6285">
              <w:rPr>
                <w:sz w:val="24"/>
                <w:szCs w:val="24"/>
              </w:rPr>
              <w:t>di</w:t>
            </w:r>
            <w:r w:rsidR="005A26ED">
              <w:rPr>
                <w:sz w:val="24"/>
                <w:szCs w:val="24"/>
              </w:rPr>
              <w:t xml:space="preserve"> </w:t>
            </w:r>
            <w:r w:rsidRPr="00AE6285">
              <w:rPr>
                <w:sz w:val="24"/>
                <w:szCs w:val="24"/>
              </w:rPr>
              <w:t>prendersi</w:t>
            </w:r>
            <w:r w:rsidR="005A26ED">
              <w:rPr>
                <w:sz w:val="24"/>
                <w:szCs w:val="24"/>
              </w:rPr>
              <w:t xml:space="preserve"> </w:t>
            </w:r>
            <w:r w:rsidRPr="00AE6285">
              <w:rPr>
                <w:sz w:val="24"/>
                <w:szCs w:val="24"/>
              </w:rPr>
              <w:t>cura</w:t>
            </w:r>
            <w:r w:rsidR="005A26ED">
              <w:rPr>
                <w:sz w:val="24"/>
                <w:szCs w:val="24"/>
              </w:rPr>
              <w:t xml:space="preserve"> </w:t>
            </w:r>
            <w:r w:rsidRPr="00AE6285">
              <w:rPr>
                <w:sz w:val="24"/>
                <w:szCs w:val="24"/>
              </w:rPr>
              <w:t>di</w:t>
            </w:r>
            <w:r w:rsidR="005A26ED">
              <w:rPr>
                <w:sz w:val="24"/>
                <w:szCs w:val="24"/>
              </w:rPr>
              <w:t xml:space="preserve"> </w:t>
            </w:r>
            <w:r w:rsidRPr="00AE6285">
              <w:rPr>
                <w:sz w:val="24"/>
                <w:szCs w:val="24"/>
              </w:rPr>
              <w:t>ciascuno</w:t>
            </w:r>
            <w:r w:rsidR="005A26ED">
              <w:rPr>
                <w:sz w:val="24"/>
                <w:szCs w:val="24"/>
              </w:rPr>
              <w:t xml:space="preserve"> </w:t>
            </w:r>
            <w:r w:rsidRPr="00AE6285">
              <w:rPr>
                <w:sz w:val="24"/>
                <w:szCs w:val="24"/>
              </w:rPr>
              <w:t>e</w:t>
            </w:r>
            <w:r w:rsidR="005A26ED">
              <w:rPr>
                <w:sz w:val="24"/>
                <w:szCs w:val="24"/>
              </w:rPr>
              <w:t xml:space="preserve"> </w:t>
            </w:r>
            <w:r w:rsidRPr="00AE6285">
              <w:rPr>
                <w:sz w:val="24"/>
                <w:szCs w:val="24"/>
              </w:rPr>
              <w:t>interpretare</w:t>
            </w:r>
            <w:r w:rsidR="005A26ED">
              <w:rPr>
                <w:sz w:val="24"/>
                <w:szCs w:val="24"/>
              </w:rPr>
              <w:t xml:space="preserve"> </w:t>
            </w:r>
            <w:r w:rsidRPr="00AE6285">
              <w:rPr>
                <w:sz w:val="24"/>
                <w:szCs w:val="24"/>
              </w:rPr>
              <w:t>le</w:t>
            </w:r>
            <w:r w:rsidR="005A26ED">
              <w:rPr>
                <w:sz w:val="24"/>
                <w:szCs w:val="24"/>
              </w:rPr>
              <w:t xml:space="preserve"> </w:t>
            </w:r>
            <w:r w:rsidRPr="00AE6285">
              <w:rPr>
                <w:sz w:val="24"/>
                <w:szCs w:val="24"/>
              </w:rPr>
              <w:t>difficoltà</w:t>
            </w:r>
            <w:r w:rsidR="005A26ED">
              <w:rPr>
                <w:sz w:val="24"/>
                <w:szCs w:val="24"/>
              </w:rPr>
              <w:t xml:space="preserve"> </w:t>
            </w:r>
            <w:r w:rsidRPr="00AE6285">
              <w:rPr>
                <w:sz w:val="24"/>
                <w:szCs w:val="24"/>
              </w:rPr>
              <w:t>degli</w:t>
            </w:r>
            <w:r w:rsidR="005A26ED">
              <w:rPr>
                <w:sz w:val="24"/>
                <w:szCs w:val="24"/>
              </w:rPr>
              <w:t xml:space="preserve"> </w:t>
            </w:r>
            <w:r w:rsidRPr="00AE6285">
              <w:rPr>
                <w:sz w:val="24"/>
                <w:szCs w:val="24"/>
              </w:rPr>
              <w:t>studenti come</w:t>
            </w:r>
            <w:r w:rsidR="005A26ED">
              <w:rPr>
                <w:sz w:val="24"/>
                <w:szCs w:val="24"/>
              </w:rPr>
              <w:t xml:space="preserve"> </w:t>
            </w:r>
            <w:r w:rsidRPr="00AE6285">
              <w:rPr>
                <w:sz w:val="24"/>
                <w:szCs w:val="24"/>
              </w:rPr>
              <w:t>una</w:t>
            </w:r>
            <w:r w:rsidR="005A26ED">
              <w:rPr>
                <w:sz w:val="24"/>
                <w:szCs w:val="24"/>
              </w:rPr>
              <w:t xml:space="preserve"> </w:t>
            </w:r>
            <w:r w:rsidRPr="00AE6285">
              <w:rPr>
                <w:sz w:val="24"/>
                <w:szCs w:val="24"/>
              </w:rPr>
              <w:t>sfida</w:t>
            </w:r>
            <w:r w:rsidR="005A26ED">
              <w:rPr>
                <w:sz w:val="24"/>
                <w:szCs w:val="24"/>
              </w:rPr>
              <w:t xml:space="preserve"> </w:t>
            </w:r>
            <w:r w:rsidRPr="00AE6285">
              <w:rPr>
                <w:sz w:val="24"/>
                <w:szCs w:val="24"/>
              </w:rPr>
              <w:t>a superare gli ostacoli che l’ambiente stesso pone in termini di barriere (fisiche, sensoriali e della comunicazione, cognitive, relazionali, culturali, organizzative).</w:t>
            </w:r>
          </w:p>
          <w:p w14:paraId="74CDABB0" w14:textId="77777777" w:rsidR="003D48E0" w:rsidRPr="00AE6285" w:rsidRDefault="003D48E0" w:rsidP="00041427">
            <w:pPr>
              <w:pStyle w:val="TableParagraph"/>
              <w:spacing w:before="2"/>
              <w:ind w:left="0" w:right="190"/>
              <w:jc w:val="both"/>
              <w:rPr>
                <w:sz w:val="24"/>
                <w:szCs w:val="24"/>
              </w:rPr>
            </w:pPr>
            <w:r w:rsidRPr="00AE6285">
              <w:rPr>
                <w:sz w:val="24"/>
                <w:szCs w:val="24"/>
              </w:rPr>
              <w:t>Gli insegnanti del consiglio di classe dopo un primo periodo di osservazione predispongono i PIANI (PEI, PDP, PEP), nel quale ogni docente illustra come intende raggiungere gli obiettivi, anche utilizzando metodologie, spazi, tempi diversi da quelli della classe.</w:t>
            </w:r>
          </w:p>
          <w:p w14:paraId="114065F8" w14:textId="77777777" w:rsidR="009C208D" w:rsidRPr="00AE6285" w:rsidRDefault="003D48E0" w:rsidP="00041427">
            <w:pPr>
              <w:pStyle w:val="TableParagraph"/>
              <w:spacing w:before="1"/>
              <w:ind w:left="0" w:right="168"/>
              <w:jc w:val="both"/>
              <w:rPr>
                <w:sz w:val="24"/>
                <w:szCs w:val="24"/>
              </w:rPr>
            </w:pPr>
            <w:r w:rsidRPr="00AE6285">
              <w:rPr>
                <w:sz w:val="24"/>
                <w:szCs w:val="24"/>
              </w:rPr>
              <w:t xml:space="preserve">Le verifiche per la valutazione saranno diversificate coerentemente al tipo di disabilità o svantaggio. </w:t>
            </w:r>
          </w:p>
          <w:p w14:paraId="6E948547" w14:textId="77777777" w:rsidR="009C208D" w:rsidRPr="00AE6285" w:rsidRDefault="003D48E0" w:rsidP="00041427">
            <w:pPr>
              <w:pStyle w:val="TableParagraph"/>
              <w:spacing w:before="1"/>
              <w:ind w:left="0" w:right="168"/>
              <w:jc w:val="both"/>
              <w:rPr>
                <w:sz w:val="24"/>
                <w:szCs w:val="24"/>
              </w:rPr>
            </w:pPr>
            <w:r w:rsidRPr="00AE6285">
              <w:rPr>
                <w:sz w:val="24"/>
                <w:szCs w:val="24"/>
              </w:rPr>
              <w:t xml:space="preserve">Dove previsto e necessario, saranno </w:t>
            </w:r>
            <w:r w:rsidR="00BD2B9A" w:rsidRPr="00AE6285">
              <w:rPr>
                <w:sz w:val="24"/>
                <w:szCs w:val="24"/>
              </w:rPr>
              <w:t>adottati</w:t>
            </w:r>
            <w:r w:rsidR="009C208D" w:rsidRPr="00AE6285">
              <w:rPr>
                <w:sz w:val="24"/>
                <w:szCs w:val="24"/>
              </w:rPr>
              <w:t>:</w:t>
            </w:r>
          </w:p>
          <w:p w14:paraId="52C9D8BF" w14:textId="77777777" w:rsidR="009C208D" w:rsidRPr="00AE6285" w:rsidRDefault="003D48E0" w:rsidP="00303A7C">
            <w:pPr>
              <w:pStyle w:val="TableParagraph"/>
              <w:numPr>
                <w:ilvl w:val="0"/>
                <w:numId w:val="22"/>
              </w:numPr>
              <w:spacing w:before="1"/>
              <w:ind w:right="168"/>
              <w:jc w:val="both"/>
              <w:rPr>
                <w:sz w:val="24"/>
                <w:szCs w:val="24"/>
              </w:rPr>
            </w:pPr>
            <w:r w:rsidRPr="00AE6285">
              <w:rPr>
                <w:sz w:val="24"/>
                <w:szCs w:val="24"/>
              </w:rPr>
              <w:t xml:space="preserve">tempi differenziati di esecuzione per consentire tempi di riflessione, pause e gestione dell’ansia. </w:t>
            </w:r>
          </w:p>
          <w:p w14:paraId="248CFD11" w14:textId="77777777" w:rsidR="009067A4" w:rsidRPr="00AE6285" w:rsidRDefault="003D48E0" w:rsidP="00303A7C">
            <w:pPr>
              <w:pStyle w:val="TableParagraph"/>
              <w:numPr>
                <w:ilvl w:val="0"/>
                <w:numId w:val="22"/>
              </w:numPr>
              <w:spacing w:before="1"/>
              <w:ind w:right="168"/>
              <w:jc w:val="both"/>
              <w:rPr>
                <w:sz w:val="24"/>
                <w:szCs w:val="24"/>
              </w:rPr>
            </w:pPr>
            <w:r w:rsidRPr="00AE6285">
              <w:rPr>
                <w:sz w:val="24"/>
                <w:szCs w:val="24"/>
              </w:rPr>
              <w:t>cal</w:t>
            </w:r>
            <w:r w:rsidR="009067A4" w:rsidRPr="00AE6285">
              <w:rPr>
                <w:sz w:val="24"/>
                <w:szCs w:val="24"/>
              </w:rPr>
              <w:t xml:space="preserve">endarizzazione delle verifiche </w:t>
            </w:r>
          </w:p>
          <w:p w14:paraId="4FD53B4F" w14:textId="77777777" w:rsidR="00BD2B9A" w:rsidRPr="00AE6285" w:rsidRDefault="003D48E0" w:rsidP="00303A7C">
            <w:pPr>
              <w:pStyle w:val="TableParagraph"/>
              <w:numPr>
                <w:ilvl w:val="0"/>
                <w:numId w:val="22"/>
              </w:numPr>
              <w:spacing w:before="1"/>
              <w:ind w:right="168"/>
              <w:jc w:val="both"/>
              <w:rPr>
                <w:sz w:val="24"/>
                <w:szCs w:val="24"/>
              </w:rPr>
            </w:pPr>
            <w:r w:rsidRPr="00AE6285">
              <w:rPr>
                <w:sz w:val="24"/>
                <w:szCs w:val="24"/>
              </w:rPr>
              <w:t>segmentazione degli argomenti i cui obiettivi dovranno essere sempre chiaramente comunicati allo studente</w:t>
            </w:r>
            <w:r w:rsidR="00BD2B9A" w:rsidRPr="00AE6285">
              <w:rPr>
                <w:sz w:val="24"/>
                <w:szCs w:val="24"/>
              </w:rPr>
              <w:t xml:space="preserve">. </w:t>
            </w:r>
          </w:p>
          <w:p w14:paraId="42512023" w14:textId="4BDEB131" w:rsidR="00BD2B9A" w:rsidRPr="00AE6285" w:rsidRDefault="003D48E0" w:rsidP="00303A7C">
            <w:pPr>
              <w:pStyle w:val="TableParagraph"/>
              <w:numPr>
                <w:ilvl w:val="0"/>
                <w:numId w:val="22"/>
              </w:numPr>
              <w:spacing w:before="1"/>
              <w:ind w:right="168"/>
              <w:jc w:val="both"/>
              <w:rPr>
                <w:sz w:val="24"/>
                <w:szCs w:val="24"/>
              </w:rPr>
            </w:pPr>
            <w:r w:rsidRPr="00AE6285">
              <w:rPr>
                <w:sz w:val="24"/>
                <w:szCs w:val="24"/>
              </w:rPr>
              <w:t>opportuni strumenti compensativi e dispensavi (es.</w:t>
            </w:r>
            <w:r w:rsidR="00446506">
              <w:rPr>
                <w:sz w:val="24"/>
                <w:szCs w:val="24"/>
              </w:rPr>
              <w:t xml:space="preserve"> </w:t>
            </w:r>
            <w:r w:rsidRPr="00AE6285">
              <w:rPr>
                <w:sz w:val="24"/>
                <w:szCs w:val="24"/>
              </w:rPr>
              <w:t>calcolatrice, utilizzo dispositivi informatici (PC, tablet, smartphone et</w:t>
            </w:r>
            <w:r w:rsidR="00BD2B9A" w:rsidRPr="00AE6285">
              <w:rPr>
                <w:sz w:val="24"/>
                <w:szCs w:val="24"/>
              </w:rPr>
              <w:t>c.)</w:t>
            </w:r>
          </w:p>
          <w:p w14:paraId="3D4AC1C5" w14:textId="77777777" w:rsidR="00BD2B9A" w:rsidRPr="00AE6285" w:rsidRDefault="003D48E0" w:rsidP="00303A7C">
            <w:pPr>
              <w:pStyle w:val="TableParagraph"/>
              <w:numPr>
                <w:ilvl w:val="0"/>
                <w:numId w:val="22"/>
              </w:numPr>
              <w:spacing w:before="1"/>
              <w:ind w:right="168"/>
              <w:jc w:val="both"/>
              <w:rPr>
                <w:sz w:val="24"/>
                <w:szCs w:val="24"/>
              </w:rPr>
            </w:pPr>
            <w:r w:rsidRPr="00AE6285">
              <w:rPr>
                <w:sz w:val="24"/>
                <w:szCs w:val="24"/>
              </w:rPr>
              <w:t>prove strut</w:t>
            </w:r>
            <w:r w:rsidR="00BD2B9A" w:rsidRPr="00AE6285">
              <w:rPr>
                <w:sz w:val="24"/>
                <w:szCs w:val="24"/>
              </w:rPr>
              <w:t>turate invece di domande aperte</w:t>
            </w:r>
          </w:p>
          <w:p w14:paraId="77F88159" w14:textId="77777777" w:rsidR="00BD2B9A" w:rsidRPr="00AE6285" w:rsidRDefault="00BD2B9A" w:rsidP="00303A7C">
            <w:pPr>
              <w:pStyle w:val="TableParagraph"/>
              <w:numPr>
                <w:ilvl w:val="0"/>
                <w:numId w:val="22"/>
              </w:numPr>
              <w:spacing w:before="1"/>
              <w:ind w:right="168"/>
              <w:jc w:val="both"/>
              <w:rPr>
                <w:sz w:val="24"/>
                <w:szCs w:val="24"/>
              </w:rPr>
            </w:pPr>
            <w:r w:rsidRPr="00AE6285">
              <w:rPr>
                <w:sz w:val="24"/>
                <w:szCs w:val="24"/>
              </w:rPr>
              <w:t>utilizzo di</w:t>
            </w:r>
            <w:r w:rsidR="00585965">
              <w:rPr>
                <w:sz w:val="24"/>
                <w:szCs w:val="24"/>
              </w:rPr>
              <w:t xml:space="preserve"> </w:t>
            </w:r>
            <w:r w:rsidRPr="00AE6285">
              <w:rPr>
                <w:sz w:val="24"/>
                <w:szCs w:val="24"/>
              </w:rPr>
              <w:t>strumenti didattici (</w:t>
            </w:r>
            <w:r w:rsidR="003D48E0" w:rsidRPr="00AE6285">
              <w:rPr>
                <w:sz w:val="24"/>
                <w:szCs w:val="24"/>
              </w:rPr>
              <w:t xml:space="preserve">mappe, schemi etc.) </w:t>
            </w:r>
          </w:p>
          <w:p w14:paraId="13872AEC" w14:textId="77777777" w:rsidR="00BD2B9A" w:rsidRPr="00AE6285" w:rsidRDefault="003D48E0" w:rsidP="00303A7C">
            <w:pPr>
              <w:pStyle w:val="TableParagraph"/>
              <w:numPr>
                <w:ilvl w:val="0"/>
                <w:numId w:val="22"/>
              </w:numPr>
              <w:spacing w:before="1"/>
              <w:ind w:right="168"/>
              <w:jc w:val="both"/>
              <w:rPr>
                <w:sz w:val="24"/>
                <w:szCs w:val="24"/>
              </w:rPr>
            </w:pPr>
            <w:r w:rsidRPr="00AE6285">
              <w:rPr>
                <w:sz w:val="24"/>
                <w:szCs w:val="24"/>
              </w:rPr>
              <w:t xml:space="preserve">non essere oggetto di valutazione la grafia o l’ordine, dando prevalentemente o esclusivamente peso ai concetti, ai pensieri, al grado di maturità, di conoscenza, di consapevolezza. </w:t>
            </w:r>
          </w:p>
          <w:p w14:paraId="43864F50" w14:textId="77777777" w:rsidR="003D48E0" w:rsidRPr="00AE6285" w:rsidRDefault="003D48E0" w:rsidP="00BD2B9A">
            <w:pPr>
              <w:pStyle w:val="TableParagraph"/>
              <w:spacing w:before="1"/>
              <w:ind w:left="0" w:right="168"/>
              <w:jc w:val="both"/>
              <w:rPr>
                <w:sz w:val="24"/>
                <w:szCs w:val="24"/>
              </w:rPr>
            </w:pPr>
            <w:r w:rsidRPr="00AE6285">
              <w:rPr>
                <w:sz w:val="24"/>
                <w:szCs w:val="24"/>
              </w:rPr>
              <w:t>Tali criteri saranno adottati in tutti i tipi di verifica.</w:t>
            </w:r>
          </w:p>
          <w:p w14:paraId="129D9704" w14:textId="77777777" w:rsidR="003D48E0" w:rsidRPr="00AE6285" w:rsidRDefault="003D48E0" w:rsidP="003D48E0">
            <w:pPr>
              <w:pStyle w:val="TableParagraph"/>
              <w:ind w:left="0" w:right="199"/>
              <w:jc w:val="both"/>
              <w:rPr>
                <w:b/>
                <w:sz w:val="24"/>
                <w:szCs w:val="24"/>
              </w:rPr>
            </w:pPr>
            <w:r w:rsidRPr="00AE6285">
              <w:rPr>
                <w:b/>
                <w:sz w:val="24"/>
                <w:szCs w:val="24"/>
              </w:rPr>
              <w:t>La valutazione dovrà sempre essere considerata in primo luogo come valutazione dei processi e non solo come valutazione della performance.</w:t>
            </w:r>
          </w:p>
          <w:p w14:paraId="42B73DF5" w14:textId="79D1508D" w:rsidR="003D48E0" w:rsidRPr="00AE6285" w:rsidRDefault="003D48E0" w:rsidP="003D48E0">
            <w:pPr>
              <w:pStyle w:val="TableParagraph"/>
              <w:spacing w:before="2"/>
              <w:ind w:left="0" w:right="191"/>
              <w:jc w:val="both"/>
              <w:rPr>
                <w:sz w:val="24"/>
                <w:szCs w:val="24"/>
              </w:rPr>
            </w:pPr>
            <w:r w:rsidRPr="00AE6285">
              <w:rPr>
                <w:sz w:val="24"/>
                <w:szCs w:val="24"/>
              </w:rPr>
              <w:t xml:space="preserve">È necessario inoltre che si valuti anche la partecipazione all' attività quotidiana in classe e non ci si limiti solamente, alle verifiche scritte e orali di tipo sommativo. </w:t>
            </w:r>
            <w:r w:rsidR="00446506" w:rsidRPr="00AE6285">
              <w:rPr>
                <w:sz w:val="24"/>
                <w:szCs w:val="24"/>
              </w:rPr>
              <w:t>È</w:t>
            </w:r>
            <w:r w:rsidRPr="00AE6285">
              <w:rPr>
                <w:sz w:val="24"/>
                <w:szCs w:val="24"/>
              </w:rPr>
              <w:t xml:space="preserve"> indispensabile che, per non disattendere gli obiettivi dell’apprendimento e della condivisione dell’inclusione, la programmazione delle attività didattica sia condivisa e meglio ancora predisposta, con il contributo di TUTTI i docenti, di sostegno e curricolari, i quali definiscono gli obiettivi di apprendimento sia per gli </w:t>
            </w:r>
            <w:r w:rsidR="00041427" w:rsidRPr="00AE6285">
              <w:rPr>
                <w:sz w:val="24"/>
                <w:szCs w:val="24"/>
              </w:rPr>
              <w:t>studenti</w:t>
            </w:r>
            <w:r w:rsidRPr="00AE6285">
              <w:rPr>
                <w:sz w:val="24"/>
                <w:szCs w:val="24"/>
              </w:rPr>
              <w:t xml:space="preserve"> con disabilità, sia per gli </w:t>
            </w:r>
            <w:r w:rsidR="00BD2B9A" w:rsidRPr="00AE6285">
              <w:rPr>
                <w:sz w:val="24"/>
                <w:szCs w:val="24"/>
              </w:rPr>
              <w:t>studenti</w:t>
            </w:r>
            <w:r w:rsidRPr="00AE6285">
              <w:rPr>
                <w:sz w:val="24"/>
                <w:szCs w:val="24"/>
              </w:rPr>
              <w:t xml:space="preserve"> con altre esigenze didattico educative particolari, in correlazione con quelli della classe.</w:t>
            </w:r>
          </w:p>
          <w:p w14:paraId="0AD0C11D" w14:textId="12CA48D0" w:rsidR="003D48E0" w:rsidRPr="00AE6285" w:rsidRDefault="003D48E0" w:rsidP="00BD2B9A">
            <w:pPr>
              <w:pStyle w:val="TableParagraph"/>
              <w:spacing w:before="1"/>
              <w:ind w:left="0" w:right="198"/>
              <w:jc w:val="both"/>
              <w:rPr>
                <w:sz w:val="24"/>
                <w:szCs w:val="24"/>
              </w:rPr>
            </w:pPr>
            <w:r w:rsidRPr="00AE6285">
              <w:rPr>
                <w:sz w:val="24"/>
                <w:szCs w:val="24"/>
              </w:rPr>
              <w:t>La progettualità didattica sarà rinforzata adottando strategie e metodologie favorenti l’inclusione e il successo formativo quali, l’apprendimento cooperativo, il lavoro di gruppo, l’apprendimento per scoperta, l’utilizzo di</w:t>
            </w:r>
            <w:r w:rsidR="00BD2B9A" w:rsidRPr="00AE6285">
              <w:rPr>
                <w:sz w:val="24"/>
                <w:szCs w:val="24"/>
              </w:rPr>
              <w:t xml:space="preserve"> software e sussidi specifici. </w:t>
            </w:r>
            <w:r w:rsidRPr="00AE6285">
              <w:rPr>
                <w:sz w:val="24"/>
                <w:szCs w:val="24"/>
              </w:rPr>
              <w:t xml:space="preserve">I Consigli di classe, e in particolare i </w:t>
            </w:r>
            <w:r w:rsidRPr="00AE6285">
              <w:rPr>
                <w:sz w:val="24"/>
                <w:szCs w:val="24"/>
              </w:rPr>
              <w:lastRenderedPageBreak/>
              <w:t xml:space="preserve">coordinatori di classe, si preoccuperanno di verificare che ciò sia effettivamente </w:t>
            </w:r>
            <w:r w:rsidR="00BD2B9A" w:rsidRPr="00AE6285">
              <w:rPr>
                <w:sz w:val="24"/>
                <w:szCs w:val="24"/>
              </w:rPr>
              <w:t>compiuto da tutti i docenti. P</w:t>
            </w:r>
            <w:r w:rsidRPr="00AE6285">
              <w:rPr>
                <w:sz w:val="24"/>
                <w:szCs w:val="24"/>
              </w:rPr>
              <w:t xml:space="preserve">er gli </w:t>
            </w:r>
            <w:r w:rsidR="00041427" w:rsidRPr="00AE6285">
              <w:rPr>
                <w:sz w:val="24"/>
                <w:szCs w:val="24"/>
              </w:rPr>
              <w:t>studenti</w:t>
            </w:r>
            <w:r w:rsidRPr="00AE6285">
              <w:rPr>
                <w:sz w:val="24"/>
                <w:szCs w:val="24"/>
              </w:rPr>
              <w:t xml:space="preserve"> con giudizio sospeso, in particolare se BES, si presterà cura affinché, siano date indicazioni precise circa le parti di programma che dovranno essere oggetto di verifica durante l'esame di accertamento dell'avvenuto superamento del debito. Per questi </w:t>
            </w:r>
            <w:r w:rsidR="002E02B5" w:rsidRPr="00AE6285">
              <w:rPr>
                <w:sz w:val="24"/>
                <w:szCs w:val="24"/>
              </w:rPr>
              <w:t>studenti</w:t>
            </w:r>
            <w:r w:rsidRPr="00AE6285">
              <w:rPr>
                <w:sz w:val="24"/>
                <w:szCs w:val="24"/>
              </w:rPr>
              <w:t xml:space="preserve"> con particolari esigenze di apprendimento, ci si preoccuperà di circoscrivere gli argomenti da sviluppare in modo che siano in grado effettivamente di gestirli. Anche durante gli esami si presterà massima cura all'adozione di quelle misure idonee a un fattibile e pertanto sereno svolgimento delle prove da parte di tutti gli studenti specie quelli BES. Il GLI, e in particolare i docenti funzioni strumentali per l'inclusione, vigileranno e collaboreranno mettendosi a disposizione dei </w:t>
            </w:r>
            <w:r w:rsidR="004E10A9">
              <w:rPr>
                <w:sz w:val="24"/>
                <w:szCs w:val="24"/>
              </w:rPr>
              <w:t>C</w:t>
            </w:r>
            <w:r w:rsidRPr="00AE6285">
              <w:rPr>
                <w:sz w:val="24"/>
                <w:szCs w:val="24"/>
              </w:rPr>
              <w:t>d</w:t>
            </w:r>
            <w:r w:rsidR="004E10A9">
              <w:rPr>
                <w:sz w:val="24"/>
                <w:szCs w:val="24"/>
              </w:rPr>
              <w:t>C</w:t>
            </w:r>
            <w:r w:rsidRPr="00AE6285">
              <w:rPr>
                <w:sz w:val="24"/>
                <w:szCs w:val="24"/>
              </w:rPr>
              <w:t xml:space="preserve"> per favorire e supportare il più possibile l'adozione che queste buone prassi all'interno dell'intero Istituto.</w:t>
            </w:r>
          </w:p>
          <w:p w14:paraId="058D389A" w14:textId="77777777" w:rsidR="00DE14F8" w:rsidRPr="00BD2B9A" w:rsidRDefault="00DE14F8" w:rsidP="00BD2B9A">
            <w:pPr>
              <w:rPr>
                <w:lang w:eastAsia="en-US"/>
              </w:rPr>
            </w:pPr>
          </w:p>
        </w:tc>
      </w:tr>
      <w:tr w:rsidR="0019164A" w:rsidRPr="000B4D26" w14:paraId="51B42C17" w14:textId="77777777" w:rsidTr="000C48EB">
        <w:trPr>
          <w:trHeight w:val="226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2A64007D" w14:textId="77777777" w:rsidR="00A80310" w:rsidRPr="000B4D26" w:rsidRDefault="0099704E">
            <w:pPr>
              <w:tabs>
                <w:tab w:val="left" w:pos="720"/>
              </w:tabs>
              <w:autoSpaceDE w:val="0"/>
              <w:jc w:val="both"/>
              <w:rPr>
                <w:b/>
                <w:sz w:val="28"/>
                <w:szCs w:val="28"/>
              </w:rPr>
            </w:pPr>
            <w:r w:rsidRPr="000B4D26">
              <w:rPr>
                <w:b/>
                <w:sz w:val="28"/>
                <w:szCs w:val="28"/>
              </w:rPr>
              <w:lastRenderedPageBreak/>
              <w:t>Organizzazione dei diversi tipi di sostegno presenti all’interno della scuola</w:t>
            </w:r>
          </w:p>
          <w:p w14:paraId="59738AD5" w14:textId="77777777" w:rsidR="0049354A" w:rsidRPr="000B4D26" w:rsidRDefault="0049354A">
            <w:pPr>
              <w:tabs>
                <w:tab w:val="left" w:pos="720"/>
              </w:tabs>
              <w:autoSpaceDE w:val="0"/>
              <w:jc w:val="both"/>
              <w:rPr>
                <w:b/>
                <w:sz w:val="28"/>
                <w:szCs w:val="28"/>
              </w:rPr>
            </w:pPr>
          </w:p>
          <w:p w14:paraId="40A1FBE6" w14:textId="77777777" w:rsidR="00767D19" w:rsidRPr="000B4D26" w:rsidRDefault="00767D19" w:rsidP="00303A7C">
            <w:pPr>
              <w:pStyle w:val="TableParagraph"/>
              <w:numPr>
                <w:ilvl w:val="0"/>
                <w:numId w:val="11"/>
              </w:numPr>
              <w:tabs>
                <w:tab w:val="left" w:pos="276"/>
              </w:tabs>
              <w:spacing w:line="232" w:lineRule="auto"/>
              <w:ind w:right="95"/>
              <w:rPr>
                <w:sz w:val="24"/>
              </w:rPr>
            </w:pPr>
            <w:r w:rsidRPr="000B4D26">
              <w:rPr>
                <w:b/>
                <w:sz w:val="24"/>
              </w:rPr>
              <w:t xml:space="preserve">Docente di sostegno </w:t>
            </w:r>
            <w:r w:rsidRPr="000B4D26">
              <w:rPr>
                <w:sz w:val="24"/>
              </w:rPr>
              <w:t>come figura preposta all’inclusione degli studenti con disabilità certificate e con il compito</w:t>
            </w:r>
            <w:r w:rsidR="00585965">
              <w:rPr>
                <w:sz w:val="24"/>
              </w:rPr>
              <w:t xml:space="preserve"> </w:t>
            </w:r>
            <w:r w:rsidRPr="000B4D26">
              <w:rPr>
                <w:sz w:val="24"/>
              </w:rPr>
              <w:t>di:</w:t>
            </w:r>
          </w:p>
          <w:p w14:paraId="21497D53" w14:textId="77777777" w:rsidR="00767D19" w:rsidRPr="000B4D26" w:rsidRDefault="00767D19" w:rsidP="00303A7C">
            <w:pPr>
              <w:pStyle w:val="TableParagraph"/>
              <w:numPr>
                <w:ilvl w:val="1"/>
                <w:numId w:val="11"/>
              </w:numPr>
              <w:tabs>
                <w:tab w:val="left" w:pos="817"/>
              </w:tabs>
              <w:spacing w:line="269" w:lineRule="exact"/>
              <w:ind w:left="816" w:hanging="349"/>
              <w:jc w:val="both"/>
              <w:rPr>
                <w:sz w:val="24"/>
              </w:rPr>
            </w:pPr>
            <w:r w:rsidRPr="000B4D26">
              <w:rPr>
                <w:sz w:val="24"/>
              </w:rPr>
              <w:t>promuovereilprocessodell’interogruppoclasseattraversocorrettemodalitàrelazionali;</w:t>
            </w:r>
          </w:p>
          <w:p w14:paraId="1B5999AB" w14:textId="77777777" w:rsidR="00767D19" w:rsidRPr="000B4D26" w:rsidRDefault="00767D19" w:rsidP="00303A7C">
            <w:pPr>
              <w:pStyle w:val="TableParagraph"/>
              <w:numPr>
                <w:ilvl w:val="1"/>
                <w:numId w:val="11"/>
              </w:numPr>
              <w:tabs>
                <w:tab w:val="left" w:pos="817"/>
              </w:tabs>
              <w:spacing w:line="270" w:lineRule="exact"/>
              <w:ind w:left="816" w:hanging="349"/>
              <w:jc w:val="both"/>
              <w:rPr>
                <w:sz w:val="24"/>
              </w:rPr>
            </w:pPr>
            <w:r w:rsidRPr="000B4D26">
              <w:rPr>
                <w:sz w:val="24"/>
              </w:rPr>
              <w:t>partecipare alla programmazione educativo-didattica della</w:t>
            </w:r>
            <w:r w:rsidR="00585965">
              <w:rPr>
                <w:sz w:val="24"/>
              </w:rPr>
              <w:t xml:space="preserve"> </w:t>
            </w:r>
            <w:r w:rsidRPr="000B4D26">
              <w:rPr>
                <w:sz w:val="24"/>
              </w:rPr>
              <w:t>classe;</w:t>
            </w:r>
          </w:p>
          <w:p w14:paraId="5768F7A8" w14:textId="21806B64" w:rsidR="00767D19" w:rsidRPr="000B4D26" w:rsidRDefault="00767D19" w:rsidP="00303A7C">
            <w:pPr>
              <w:pStyle w:val="TableParagraph"/>
              <w:numPr>
                <w:ilvl w:val="1"/>
                <w:numId w:val="11"/>
              </w:numPr>
              <w:tabs>
                <w:tab w:val="left" w:pos="817"/>
              </w:tabs>
              <w:spacing w:line="235" w:lineRule="auto"/>
              <w:ind w:right="97" w:hanging="360"/>
              <w:jc w:val="both"/>
              <w:rPr>
                <w:sz w:val="24"/>
              </w:rPr>
            </w:pPr>
            <w:r w:rsidRPr="000B4D26">
              <w:rPr>
                <w:sz w:val="24"/>
              </w:rPr>
              <w:t>supportare il consiglio di classe/team docenti nell’assunzione di strategie e tecniche pedagogiche,</w:t>
            </w:r>
            <w:r w:rsidR="00446506">
              <w:rPr>
                <w:sz w:val="24"/>
              </w:rPr>
              <w:t xml:space="preserve"> </w:t>
            </w:r>
            <w:r w:rsidRPr="000B4D26">
              <w:rPr>
                <w:sz w:val="24"/>
              </w:rPr>
              <w:t>metodologiche</w:t>
            </w:r>
            <w:r w:rsidR="00446506">
              <w:rPr>
                <w:sz w:val="24"/>
              </w:rPr>
              <w:t xml:space="preserve"> </w:t>
            </w:r>
            <w:r w:rsidRPr="000B4D26">
              <w:rPr>
                <w:sz w:val="24"/>
              </w:rPr>
              <w:t>e</w:t>
            </w:r>
            <w:r w:rsidR="00446506">
              <w:rPr>
                <w:sz w:val="24"/>
              </w:rPr>
              <w:t xml:space="preserve"> </w:t>
            </w:r>
            <w:r w:rsidRPr="000B4D26">
              <w:rPr>
                <w:sz w:val="24"/>
              </w:rPr>
              <w:t>didattiche</w:t>
            </w:r>
            <w:r w:rsidR="00446506">
              <w:rPr>
                <w:sz w:val="24"/>
              </w:rPr>
              <w:t xml:space="preserve"> </w:t>
            </w:r>
            <w:r w:rsidRPr="000B4D26">
              <w:rPr>
                <w:sz w:val="24"/>
              </w:rPr>
              <w:t>inclusive</w:t>
            </w:r>
            <w:r w:rsidR="00446506">
              <w:rPr>
                <w:sz w:val="24"/>
              </w:rPr>
              <w:t xml:space="preserve"> </w:t>
            </w:r>
            <w:r w:rsidRPr="000B4D26">
              <w:rPr>
                <w:sz w:val="24"/>
              </w:rPr>
              <w:t>per</w:t>
            </w:r>
            <w:r w:rsidR="00446506">
              <w:rPr>
                <w:sz w:val="24"/>
              </w:rPr>
              <w:t xml:space="preserve"> </w:t>
            </w:r>
            <w:r w:rsidRPr="000B4D26">
              <w:rPr>
                <w:sz w:val="24"/>
              </w:rPr>
              <w:t>tutti</w:t>
            </w:r>
            <w:r w:rsidR="00446506">
              <w:rPr>
                <w:sz w:val="24"/>
              </w:rPr>
              <w:t xml:space="preserve"> </w:t>
            </w:r>
            <w:r w:rsidRPr="000B4D26">
              <w:rPr>
                <w:sz w:val="24"/>
              </w:rPr>
              <w:t>gli</w:t>
            </w:r>
            <w:r w:rsidR="00446506">
              <w:rPr>
                <w:sz w:val="24"/>
              </w:rPr>
              <w:t xml:space="preserve"> studenti</w:t>
            </w:r>
            <w:r w:rsidRPr="000B4D26">
              <w:rPr>
                <w:sz w:val="24"/>
              </w:rPr>
              <w:t>;</w:t>
            </w:r>
          </w:p>
          <w:p w14:paraId="70F1CD42" w14:textId="77777777" w:rsidR="00767D19" w:rsidRPr="00AE6285" w:rsidRDefault="0049354A" w:rsidP="00303A7C">
            <w:pPr>
              <w:pStyle w:val="TableParagraph"/>
              <w:numPr>
                <w:ilvl w:val="0"/>
                <w:numId w:val="14"/>
              </w:numPr>
              <w:rPr>
                <w:sz w:val="24"/>
              </w:rPr>
            </w:pPr>
            <w:r w:rsidRPr="00AE6285">
              <w:rPr>
                <w:sz w:val="24"/>
              </w:rPr>
              <w:t>Coordinare</w:t>
            </w:r>
            <w:r w:rsidR="00767D19" w:rsidRPr="00AE6285">
              <w:rPr>
                <w:sz w:val="24"/>
              </w:rPr>
              <w:t xml:space="preserve"> la stesura e l’applicazione del piano di programmazione educativo-didattica per l’alunno diversamente abile nel contesto della programmazione di classe (P.E.I.);</w:t>
            </w:r>
          </w:p>
          <w:p w14:paraId="075C4608" w14:textId="7DAE63EF" w:rsidR="00767D19" w:rsidRPr="000B4D26" w:rsidRDefault="0049354A" w:rsidP="00303A7C">
            <w:pPr>
              <w:pStyle w:val="TableParagraph"/>
              <w:numPr>
                <w:ilvl w:val="0"/>
                <w:numId w:val="10"/>
              </w:numPr>
              <w:tabs>
                <w:tab w:val="left" w:pos="817"/>
              </w:tabs>
              <w:spacing w:line="247" w:lineRule="exact"/>
              <w:ind w:hanging="349"/>
              <w:jc w:val="both"/>
              <w:rPr>
                <w:sz w:val="24"/>
              </w:rPr>
            </w:pPr>
            <w:r w:rsidRPr="000B4D26">
              <w:rPr>
                <w:sz w:val="24"/>
              </w:rPr>
              <w:t>Coordinare</w:t>
            </w:r>
            <w:r w:rsidR="00446506">
              <w:rPr>
                <w:sz w:val="24"/>
              </w:rPr>
              <w:t xml:space="preserve"> </w:t>
            </w:r>
            <w:r w:rsidR="00767D19" w:rsidRPr="000B4D26">
              <w:rPr>
                <w:sz w:val="24"/>
              </w:rPr>
              <w:t>i</w:t>
            </w:r>
            <w:r w:rsidR="00446506">
              <w:rPr>
                <w:sz w:val="24"/>
              </w:rPr>
              <w:t xml:space="preserve"> </w:t>
            </w:r>
            <w:r w:rsidR="00767D19" w:rsidRPr="000B4D26">
              <w:rPr>
                <w:sz w:val="24"/>
              </w:rPr>
              <w:t>rapporti</w:t>
            </w:r>
            <w:r w:rsidR="00446506">
              <w:rPr>
                <w:sz w:val="24"/>
              </w:rPr>
              <w:t xml:space="preserve"> </w:t>
            </w:r>
            <w:r w:rsidR="00767D19" w:rsidRPr="000B4D26">
              <w:rPr>
                <w:sz w:val="24"/>
              </w:rPr>
              <w:t>con</w:t>
            </w:r>
            <w:r w:rsidR="00446506">
              <w:rPr>
                <w:sz w:val="24"/>
              </w:rPr>
              <w:t xml:space="preserve"> </w:t>
            </w:r>
            <w:r w:rsidR="00767D19" w:rsidRPr="000B4D26">
              <w:rPr>
                <w:sz w:val="24"/>
              </w:rPr>
              <w:t>tutte</w:t>
            </w:r>
            <w:r w:rsidR="00446506">
              <w:rPr>
                <w:sz w:val="24"/>
              </w:rPr>
              <w:t xml:space="preserve"> </w:t>
            </w:r>
            <w:r w:rsidR="00767D19" w:rsidRPr="000B4D26">
              <w:rPr>
                <w:sz w:val="24"/>
              </w:rPr>
              <w:t>le</w:t>
            </w:r>
            <w:r w:rsidR="00446506">
              <w:rPr>
                <w:sz w:val="24"/>
              </w:rPr>
              <w:t xml:space="preserve"> </w:t>
            </w:r>
            <w:r w:rsidR="00767D19" w:rsidRPr="000B4D26">
              <w:rPr>
                <w:sz w:val="24"/>
              </w:rPr>
              <w:t>figure</w:t>
            </w:r>
            <w:r w:rsidR="00446506">
              <w:rPr>
                <w:sz w:val="24"/>
              </w:rPr>
              <w:t xml:space="preserve"> </w:t>
            </w:r>
            <w:r w:rsidR="00767D19" w:rsidRPr="000B4D26">
              <w:rPr>
                <w:sz w:val="24"/>
              </w:rPr>
              <w:t>che</w:t>
            </w:r>
            <w:r w:rsidR="00446506">
              <w:rPr>
                <w:sz w:val="24"/>
              </w:rPr>
              <w:t xml:space="preserve"> </w:t>
            </w:r>
            <w:r w:rsidR="00767D19" w:rsidRPr="000B4D26">
              <w:rPr>
                <w:sz w:val="24"/>
              </w:rPr>
              <w:t>ruotano</w:t>
            </w:r>
            <w:r w:rsidR="00446506">
              <w:rPr>
                <w:sz w:val="24"/>
              </w:rPr>
              <w:t xml:space="preserve"> </w:t>
            </w:r>
            <w:r w:rsidR="00767D19" w:rsidRPr="000B4D26">
              <w:rPr>
                <w:sz w:val="24"/>
              </w:rPr>
              <w:t>intorno</w:t>
            </w:r>
            <w:r w:rsidR="00446506">
              <w:rPr>
                <w:sz w:val="24"/>
              </w:rPr>
              <w:t xml:space="preserve"> </w:t>
            </w:r>
            <w:r w:rsidR="00767D19" w:rsidRPr="000B4D26">
              <w:rPr>
                <w:sz w:val="24"/>
              </w:rPr>
              <w:t>all’alunno</w:t>
            </w:r>
            <w:r w:rsidR="00446506">
              <w:rPr>
                <w:sz w:val="24"/>
              </w:rPr>
              <w:t xml:space="preserve"> </w:t>
            </w:r>
            <w:r w:rsidR="00767D19" w:rsidRPr="000B4D26">
              <w:rPr>
                <w:sz w:val="24"/>
              </w:rPr>
              <w:t>(docenti</w:t>
            </w:r>
            <w:r w:rsidR="00446506">
              <w:rPr>
                <w:sz w:val="24"/>
              </w:rPr>
              <w:t xml:space="preserve"> </w:t>
            </w:r>
            <w:r w:rsidR="00767D19" w:rsidRPr="000B4D26">
              <w:rPr>
                <w:sz w:val="24"/>
              </w:rPr>
              <w:t>di</w:t>
            </w:r>
            <w:r w:rsidR="00446506">
              <w:rPr>
                <w:sz w:val="24"/>
              </w:rPr>
              <w:t xml:space="preserve"> </w:t>
            </w:r>
            <w:r w:rsidR="00767D19" w:rsidRPr="000B4D26">
              <w:rPr>
                <w:sz w:val="24"/>
              </w:rPr>
              <w:t>classe,</w:t>
            </w:r>
            <w:r w:rsidR="00446506">
              <w:rPr>
                <w:sz w:val="24"/>
              </w:rPr>
              <w:t xml:space="preserve"> </w:t>
            </w:r>
            <w:r w:rsidR="00767D19" w:rsidRPr="000B4D26">
              <w:rPr>
                <w:sz w:val="24"/>
              </w:rPr>
              <w:t>figure</w:t>
            </w:r>
            <w:r w:rsidR="00446506">
              <w:rPr>
                <w:sz w:val="24"/>
              </w:rPr>
              <w:t xml:space="preserve"> </w:t>
            </w:r>
            <w:r w:rsidR="00767D19" w:rsidRPr="000B4D26">
              <w:rPr>
                <w:sz w:val="24"/>
              </w:rPr>
              <w:t>professionali, genitori, specialisti, operatori AUSL, ecc.);</w:t>
            </w:r>
          </w:p>
          <w:p w14:paraId="79F74757" w14:textId="77777777" w:rsidR="00767D19" w:rsidRPr="000B4D26" w:rsidRDefault="0049354A" w:rsidP="00303A7C">
            <w:pPr>
              <w:pStyle w:val="TableParagraph"/>
              <w:numPr>
                <w:ilvl w:val="0"/>
                <w:numId w:val="10"/>
              </w:numPr>
              <w:tabs>
                <w:tab w:val="left" w:pos="817"/>
              </w:tabs>
              <w:spacing w:line="274" w:lineRule="exact"/>
              <w:ind w:hanging="349"/>
              <w:jc w:val="both"/>
              <w:rPr>
                <w:sz w:val="24"/>
              </w:rPr>
            </w:pPr>
            <w:r w:rsidRPr="000B4D26">
              <w:rPr>
                <w:sz w:val="24"/>
              </w:rPr>
              <w:t>Facilitare</w:t>
            </w:r>
            <w:r w:rsidR="00767D19" w:rsidRPr="000B4D26">
              <w:rPr>
                <w:sz w:val="24"/>
              </w:rPr>
              <w:t>l’integrazionetrapariattraversoilpropriocontributonellagestionedelgruppoclasse.</w:t>
            </w:r>
          </w:p>
          <w:p w14:paraId="1E78DBC7" w14:textId="77777777" w:rsidR="00992308" w:rsidRPr="000B4D26" w:rsidRDefault="00992308" w:rsidP="00992308">
            <w:pPr>
              <w:pStyle w:val="TableParagraph"/>
              <w:tabs>
                <w:tab w:val="left" w:pos="817"/>
              </w:tabs>
              <w:spacing w:line="274" w:lineRule="exact"/>
              <w:ind w:left="816"/>
              <w:jc w:val="both"/>
              <w:rPr>
                <w:sz w:val="24"/>
              </w:rPr>
            </w:pPr>
          </w:p>
          <w:p w14:paraId="1D942ED9" w14:textId="77777777" w:rsidR="00767D19" w:rsidRPr="000B4D26" w:rsidRDefault="00BC35C6" w:rsidP="00303A7C">
            <w:pPr>
              <w:pStyle w:val="TableParagraph"/>
              <w:numPr>
                <w:ilvl w:val="0"/>
                <w:numId w:val="9"/>
              </w:numPr>
              <w:tabs>
                <w:tab w:val="left" w:pos="276"/>
              </w:tabs>
              <w:spacing w:before="8" w:line="235" w:lineRule="auto"/>
              <w:ind w:right="93"/>
              <w:jc w:val="both"/>
              <w:rPr>
                <w:sz w:val="24"/>
              </w:rPr>
            </w:pPr>
            <w:r w:rsidRPr="000B4D26">
              <w:rPr>
                <w:b/>
                <w:sz w:val="24"/>
              </w:rPr>
              <w:t>GL</w:t>
            </w:r>
            <w:r w:rsidR="00767D19" w:rsidRPr="000B4D26">
              <w:rPr>
                <w:b/>
                <w:sz w:val="24"/>
              </w:rPr>
              <w:t>O</w:t>
            </w:r>
            <w:r w:rsidR="00A34342" w:rsidRPr="000B4D26">
              <w:rPr>
                <w:b/>
                <w:sz w:val="24"/>
              </w:rPr>
              <w:t xml:space="preserve"> (Gruppo di Lavoro Operativo)</w:t>
            </w:r>
            <w:r w:rsidR="00767D19" w:rsidRPr="000B4D26">
              <w:rPr>
                <w:b/>
                <w:sz w:val="24"/>
              </w:rPr>
              <w:t>:</w:t>
            </w:r>
            <w:r w:rsidR="0049354A" w:rsidRPr="000B4D26">
              <w:rPr>
                <w:sz w:val="24"/>
              </w:rPr>
              <w:t>il PEI è elaborato e approvato dal Gruppo di lavoro operativo per l'inclusione (articoli 2 e 3 del D</w:t>
            </w:r>
            <w:r w:rsidR="007775A4" w:rsidRPr="000B4D26">
              <w:rPr>
                <w:sz w:val="24"/>
              </w:rPr>
              <w:t xml:space="preserve">I </w:t>
            </w:r>
            <w:r w:rsidR="0049354A" w:rsidRPr="000B4D26">
              <w:rPr>
                <w:sz w:val="24"/>
              </w:rPr>
              <w:t>182/2020). Il GLO è composto dal consiglio di classe e presieduto dal dirigente scolastico o da un suo delegato. I docenti di sostegno, in quanto contitolari, fanno parte del Consiglio di classe. Partecipano al GLO i genitori dello studente con disabilità o chi ne esercita la responsabilità genitoriale, le figure professionali specifiche, interne ed esterne all’istituzione scolastica, che interagiscono con la classe e con lo studente con disabilità nonché, ai fini del necessario supporto, l’unità di valutazione multidisciplinare (UVM) All'interno del GLO è assicurata la partecipazione attiva degli studenti con disabilità ai fini dell'inclusione scolastica nel rispetto del principio di autodeterminazione.</w:t>
            </w:r>
          </w:p>
          <w:p w14:paraId="58D5EE3B" w14:textId="77777777" w:rsidR="0049354A" w:rsidRPr="000B4D26" w:rsidRDefault="0049354A" w:rsidP="0049354A">
            <w:pPr>
              <w:pStyle w:val="TableParagraph"/>
              <w:tabs>
                <w:tab w:val="left" w:pos="276"/>
              </w:tabs>
              <w:spacing w:before="8" w:line="235" w:lineRule="auto"/>
              <w:ind w:left="275" w:right="93"/>
              <w:jc w:val="both"/>
              <w:rPr>
                <w:sz w:val="24"/>
              </w:rPr>
            </w:pPr>
          </w:p>
          <w:p w14:paraId="22213E81" w14:textId="2B75BAC3" w:rsidR="004C57FF" w:rsidRPr="000B4D26" w:rsidRDefault="00767D19" w:rsidP="00303A7C">
            <w:pPr>
              <w:pStyle w:val="TableParagraph"/>
              <w:numPr>
                <w:ilvl w:val="0"/>
                <w:numId w:val="9"/>
              </w:numPr>
              <w:tabs>
                <w:tab w:val="left" w:pos="276"/>
              </w:tabs>
              <w:spacing w:before="8" w:line="235" w:lineRule="auto"/>
              <w:ind w:right="93"/>
              <w:jc w:val="both"/>
              <w:rPr>
                <w:sz w:val="24"/>
                <w:szCs w:val="24"/>
              </w:rPr>
            </w:pPr>
            <w:r w:rsidRPr="000B4D26">
              <w:rPr>
                <w:b/>
                <w:sz w:val="24"/>
                <w:szCs w:val="24"/>
              </w:rPr>
              <w:t xml:space="preserve">Figure professionali per lo sviluppo dell’autonomia e della comunicazione </w:t>
            </w:r>
            <w:r w:rsidRPr="000B4D26">
              <w:rPr>
                <w:sz w:val="24"/>
                <w:szCs w:val="24"/>
              </w:rPr>
              <w:t>(assistenti, educatori,</w:t>
            </w:r>
            <w:r w:rsidR="00585965">
              <w:rPr>
                <w:sz w:val="24"/>
                <w:szCs w:val="24"/>
              </w:rPr>
              <w:t xml:space="preserve"> </w:t>
            </w:r>
            <w:r w:rsidRPr="000B4D26">
              <w:rPr>
                <w:sz w:val="24"/>
                <w:szCs w:val="24"/>
              </w:rPr>
              <w:t>personale</w:t>
            </w:r>
            <w:r w:rsidR="00585965">
              <w:rPr>
                <w:sz w:val="24"/>
                <w:szCs w:val="24"/>
              </w:rPr>
              <w:t xml:space="preserve"> </w:t>
            </w:r>
            <w:r w:rsidRPr="000B4D26">
              <w:rPr>
                <w:sz w:val="24"/>
                <w:szCs w:val="24"/>
              </w:rPr>
              <w:t>ATA,</w:t>
            </w:r>
            <w:r w:rsidR="004E10A9">
              <w:rPr>
                <w:sz w:val="24"/>
                <w:szCs w:val="24"/>
              </w:rPr>
              <w:t xml:space="preserve"> </w:t>
            </w:r>
            <w:r w:rsidR="004E10A9" w:rsidRPr="000B4D26">
              <w:rPr>
                <w:sz w:val="24"/>
                <w:szCs w:val="24"/>
              </w:rPr>
              <w:t>ecc.</w:t>
            </w:r>
            <w:r w:rsidRPr="000B4D26">
              <w:rPr>
                <w:sz w:val="24"/>
                <w:szCs w:val="24"/>
              </w:rPr>
              <w:t>…)</w:t>
            </w:r>
            <w:r w:rsidR="004E10A9">
              <w:rPr>
                <w:sz w:val="24"/>
                <w:szCs w:val="24"/>
              </w:rPr>
              <w:t xml:space="preserve"> </w:t>
            </w:r>
            <w:r w:rsidRPr="000B4D26">
              <w:rPr>
                <w:sz w:val="24"/>
                <w:szCs w:val="24"/>
              </w:rPr>
              <w:t>che</w:t>
            </w:r>
            <w:r w:rsidR="00585965">
              <w:rPr>
                <w:sz w:val="24"/>
                <w:szCs w:val="24"/>
              </w:rPr>
              <w:t xml:space="preserve"> </w:t>
            </w:r>
            <w:r w:rsidRPr="000B4D26">
              <w:rPr>
                <w:sz w:val="24"/>
                <w:szCs w:val="24"/>
              </w:rPr>
              <w:t>concorrono</w:t>
            </w:r>
            <w:r w:rsidR="00585965">
              <w:rPr>
                <w:sz w:val="24"/>
                <w:szCs w:val="24"/>
              </w:rPr>
              <w:t xml:space="preserve"> </w:t>
            </w:r>
            <w:r w:rsidRPr="000B4D26">
              <w:rPr>
                <w:sz w:val="24"/>
                <w:szCs w:val="24"/>
              </w:rPr>
              <w:t>a</w:t>
            </w:r>
            <w:r w:rsidR="00585965">
              <w:rPr>
                <w:sz w:val="24"/>
                <w:szCs w:val="24"/>
              </w:rPr>
              <w:t xml:space="preserve"> </w:t>
            </w:r>
            <w:r w:rsidRPr="000B4D26">
              <w:rPr>
                <w:sz w:val="24"/>
                <w:szCs w:val="24"/>
              </w:rPr>
              <w:t>realizzare</w:t>
            </w:r>
            <w:r w:rsidR="00585965">
              <w:rPr>
                <w:sz w:val="24"/>
                <w:szCs w:val="24"/>
              </w:rPr>
              <w:t xml:space="preserve"> </w:t>
            </w:r>
            <w:r w:rsidRPr="000B4D26">
              <w:rPr>
                <w:sz w:val="24"/>
                <w:szCs w:val="24"/>
              </w:rPr>
              <w:t>l’inclusione</w:t>
            </w:r>
            <w:r w:rsidR="00585965">
              <w:rPr>
                <w:sz w:val="24"/>
                <w:szCs w:val="24"/>
              </w:rPr>
              <w:t xml:space="preserve"> </w:t>
            </w:r>
            <w:r w:rsidRPr="000B4D26">
              <w:rPr>
                <w:sz w:val="24"/>
                <w:szCs w:val="24"/>
              </w:rPr>
              <w:t>scolastica</w:t>
            </w:r>
            <w:r w:rsidR="00585965">
              <w:rPr>
                <w:sz w:val="24"/>
                <w:szCs w:val="24"/>
              </w:rPr>
              <w:t xml:space="preserve"> </w:t>
            </w:r>
            <w:r w:rsidR="004E10A9" w:rsidRPr="000B4D26">
              <w:rPr>
                <w:sz w:val="24"/>
                <w:szCs w:val="24"/>
              </w:rPr>
              <w:t>del</w:t>
            </w:r>
            <w:r w:rsidR="004E10A9" w:rsidRPr="000B4D26">
              <w:rPr>
                <w:spacing w:val="-29"/>
                <w:sz w:val="24"/>
                <w:szCs w:val="24"/>
              </w:rPr>
              <w:t xml:space="preserve">lo </w:t>
            </w:r>
            <w:r w:rsidR="004E10A9">
              <w:rPr>
                <w:spacing w:val="-29"/>
                <w:sz w:val="24"/>
                <w:szCs w:val="24"/>
              </w:rPr>
              <w:t>studente</w:t>
            </w:r>
            <w:r w:rsidR="004C57FF" w:rsidRPr="00585965">
              <w:rPr>
                <w:sz w:val="24"/>
                <w:szCs w:val="24"/>
              </w:rPr>
              <w:t xml:space="preserve"> </w:t>
            </w:r>
            <w:r w:rsidR="004C57FF" w:rsidRPr="000B4D26">
              <w:rPr>
                <w:spacing w:val="-29"/>
                <w:sz w:val="24"/>
                <w:szCs w:val="24"/>
              </w:rPr>
              <w:t>c</w:t>
            </w:r>
            <w:r w:rsidRPr="000B4D26">
              <w:rPr>
                <w:sz w:val="24"/>
                <w:szCs w:val="24"/>
              </w:rPr>
              <w:t>on disabilità svolgendo le funzioni inerenti all’area educativo-assistenziale e finalizzate a favorire e sviluppare</w:t>
            </w:r>
            <w:r w:rsidR="00585965">
              <w:rPr>
                <w:sz w:val="24"/>
                <w:szCs w:val="24"/>
              </w:rPr>
              <w:t xml:space="preserve"> </w:t>
            </w:r>
            <w:r w:rsidRPr="000B4D26">
              <w:rPr>
                <w:sz w:val="24"/>
                <w:szCs w:val="24"/>
              </w:rPr>
              <w:t>l’autonomia</w:t>
            </w:r>
            <w:r w:rsidR="00585965">
              <w:rPr>
                <w:sz w:val="24"/>
                <w:szCs w:val="24"/>
              </w:rPr>
              <w:t xml:space="preserve"> </w:t>
            </w:r>
            <w:r w:rsidRPr="000B4D26">
              <w:rPr>
                <w:sz w:val="24"/>
                <w:szCs w:val="24"/>
              </w:rPr>
              <w:t>fisica</w:t>
            </w:r>
            <w:r w:rsidR="00585965">
              <w:rPr>
                <w:sz w:val="24"/>
                <w:szCs w:val="24"/>
              </w:rPr>
              <w:t xml:space="preserve"> </w:t>
            </w:r>
            <w:r w:rsidRPr="000B4D26">
              <w:rPr>
                <w:sz w:val="24"/>
                <w:szCs w:val="24"/>
              </w:rPr>
              <w:t>e</w:t>
            </w:r>
            <w:r w:rsidR="00585965">
              <w:rPr>
                <w:sz w:val="24"/>
                <w:szCs w:val="24"/>
              </w:rPr>
              <w:t xml:space="preserve"> </w:t>
            </w:r>
            <w:r w:rsidRPr="000B4D26">
              <w:rPr>
                <w:sz w:val="24"/>
                <w:szCs w:val="24"/>
              </w:rPr>
              <w:t>cognitiva,</w:t>
            </w:r>
            <w:r w:rsidR="00585965">
              <w:rPr>
                <w:sz w:val="24"/>
                <w:szCs w:val="24"/>
              </w:rPr>
              <w:t xml:space="preserve"> </w:t>
            </w:r>
            <w:r w:rsidRPr="000B4D26">
              <w:rPr>
                <w:sz w:val="24"/>
                <w:szCs w:val="24"/>
              </w:rPr>
              <w:t>gli</w:t>
            </w:r>
            <w:r w:rsidR="00585965">
              <w:rPr>
                <w:sz w:val="24"/>
                <w:szCs w:val="24"/>
              </w:rPr>
              <w:t xml:space="preserve"> </w:t>
            </w:r>
            <w:r w:rsidRPr="000B4D26">
              <w:rPr>
                <w:sz w:val="24"/>
                <w:szCs w:val="24"/>
              </w:rPr>
              <w:t>aspetti</w:t>
            </w:r>
            <w:r w:rsidR="00585965">
              <w:rPr>
                <w:sz w:val="24"/>
                <w:szCs w:val="24"/>
              </w:rPr>
              <w:t xml:space="preserve"> </w:t>
            </w:r>
            <w:r w:rsidRPr="000B4D26">
              <w:rPr>
                <w:sz w:val="24"/>
                <w:szCs w:val="24"/>
              </w:rPr>
              <w:t>relazionali</w:t>
            </w:r>
            <w:r w:rsidR="00585965">
              <w:rPr>
                <w:sz w:val="24"/>
                <w:szCs w:val="24"/>
              </w:rPr>
              <w:t xml:space="preserve"> </w:t>
            </w:r>
            <w:r w:rsidRPr="000B4D26">
              <w:rPr>
                <w:sz w:val="24"/>
                <w:szCs w:val="24"/>
              </w:rPr>
              <w:t>e</w:t>
            </w:r>
            <w:r w:rsidR="00585965">
              <w:rPr>
                <w:sz w:val="24"/>
                <w:szCs w:val="24"/>
              </w:rPr>
              <w:t xml:space="preserve"> </w:t>
            </w:r>
            <w:r w:rsidRPr="000B4D26">
              <w:rPr>
                <w:sz w:val="24"/>
                <w:szCs w:val="24"/>
              </w:rPr>
              <w:t>la</w:t>
            </w:r>
            <w:r w:rsidR="00585965">
              <w:rPr>
                <w:sz w:val="24"/>
                <w:szCs w:val="24"/>
              </w:rPr>
              <w:t xml:space="preserve"> </w:t>
            </w:r>
            <w:r w:rsidRPr="000B4D26">
              <w:rPr>
                <w:sz w:val="24"/>
                <w:szCs w:val="24"/>
              </w:rPr>
              <w:t>capacità</w:t>
            </w:r>
            <w:r w:rsidR="00585965">
              <w:rPr>
                <w:sz w:val="24"/>
                <w:szCs w:val="24"/>
              </w:rPr>
              <w:t xml:space="preserve"> </w:t>
            </w:r>
            <w:r w:rsidRPr="000B4D26">
              <w:rPr>
                <w:sz w:val="24"/>
                <w:szCs w:val="24"/>
              </w:rPr>
              <w:t>di</w:t>
            </w:r>
            <w:r w:rsidR="00585965">
              <w:rPr>
                <w:sz w:val="24"/>
                <w:szCs w:val="24"/>
              </w:rPr>
              <w:t xml:space="preserve"> </w:t>
            </w:r>
            <w:r w:rsidRPr="000B4D26">
              <w:rPr>
                <w:sz w:val="24"/>
                <w:szCs w:val="24"/>
              </w:rPr>
              <w:t>comunicazione.</w:t>
            </w:r>
          </w:p>
          <w:p w14:paraId="70679202" w14:textId="77777777" w:rsidR="0049354A" w:rsidRPr="000B4D26" w:rsidRDefault="0049354A" w:rsidP="0049354A">
            <w:pPr>
              <w:pStyle w:val="Paragrafoelenco"/>
              <w:rPr>
                <w:sz w:val="24"/>
                <w:szCs w:val="24"/>
              </w:rPr>
            </w:pPr>
          </w:p>
          <w:p w14:paraId="50594AF1" w14:textId="77777777" w:rsidR="002D7F79" w:rsidRPr="000B4D26" w:rsidRDefault="002D7F79" w:rsidP="00303A7C">
            <w:pPr>
              <w:pStyle w:val="TableParagraph"/>
              <w:numPr>
                <w:ilvl w:val="0"/>
                <w:numId w:val="9"/>
              </w:numPr>
              <w:tabs>
                <w:tab w:val="left" w:pos="276"/>
              </w:tabs>
              <w:spacing w:before="8" w:line="235" w:lineRule="auto"/>
              <w:ind w:right="93"/>
              <w:jc w:val="both"/>
              <w:rPr>
                <w:sz w:val="24"/>
                <w:szCs w:val="24"/>
              </w:rPr>
            </w:pPr>
            <w:r w:rsidRPr="000B4D26">
              <w:rPr>
                <w:b/>
                <w:sz w:val="24"/>
                <w:szCs w:val="24"/>
              </w:rPr>
              <w:t>Sviluppo delle autonomie per i gravissimi</w:t>
            </w:r>
            <w:r w:rsidRPr="000B4D26">
              <w:rPr>
                <w:sz w:val="24"/>
                <w:szCs w:val="24"/>
              </w:rPr>
              <w:t>. Negli ultimi anni si è registrato la presenza di gravissimi anche nel nostro Istituto. Attraverso un lavoro unitario tra docenti e</w:t>
            </w:r>
            <w:r w:rsidR="00665F69" w:rsidRPr="000B4D26">
              <w:rPr>
                <w:sz w:val="24"/>
                <w:szCs w:val="24"/>
              </w:rPr>
              <w:t>d</w:t>
            </w:r>
            <w:r w:rsidR="00DA09AC" w:rsidRPr="000B4D26">
              <w:rPr>
                <w:sz w:val="24"/>
                <w:szCs w:val="24"/>
              </w:rPr>
              <w:t xml:space="preserve"> operatori </w:t>
            </w:r>
            <w:r w:rsidR="009D31F9" w:rsidRPr="000B4D26">
              <w:rPr>
                <w:sz w:val="24"/>
                <w:szCs w:val="24"/>
              </w:rPr>
              <w:t>si è</w:t>
            </w:r>
            <w:r w:rsidRPr="000B4D26">
              <w:rPr>
                <w:sz w:val="24"/>
                <w:szCs w:val="24"/>
              </w:rPr>
              <w:t xml:space="preserve"> pianificato nel PEI un percorso che</w:t>
            </w:r>
            <w:r w:rsidR="00665F69" w:rsidRPr="000B4D26">
              <w:rPr>
                <w:sz w:val="24"/>
                <w:szCs w:val="24"/>
              </w:rPr>
              <w:t xml:space="preserve"> ha</w:t>
            </w:r>
            <w:r w:rsidRPr="000B4D26">
              <w:rPr>
                <w:sz w:val="24"/>
                <w:szCs w:val="24"/>
              </w:rPr>
              <w:t xml:space="preserve"> privilegiato soprattutto l’acquisizione del</w:t>
            </w:r>
            <w:r w:rsidR="00665F69" w:rsidRPr="000B4D26">
              <w:rPr>
                <w:sz w:val="24"/>
                <w:szCs w:val="24"/>
              </w:rPr>
              <w:t>le</w:t>
            </w:r>
            <w:r w:rsidRPr="000B4D26">
              <w:rPr>
                <w:sz w:val="24"/>
                <w:szCs w:val="24"/>
              </w:rPr>
              <w:t xml:space="preserve"> autonomie personali e che ha ridotto, ove erano presenti, “comportamenti problemi”, </w:t>
            </w:r>
            <w:r w:rsidR="009D31F9" w:rsidRPr="000B4D26">
              <w:rPr>
                <w:sz w:val="24"/>
                <w:szCs w:val="24"/>
              </w:rPr>
              <w:t>come condotte</w:t>
            </w:r>
            <w:r w:rsidR="006638B7">
              <w:rPr>
                <w:sz w:val="24"/>
                <w:szCs w:val="24"/>
              </w:rPr>
              <w:t xml:space="preserve"> </w:t>
            </w:r>
            <w:r w:rsidRPr="000B4D26">
              <w:rPr>
                <w:sz w:val="24"/>
                <w:szCs w:val="24"/>
              </w:rPr>
              <w:t xml:space="preserve">stereotipate che interferivano con l’apprendimento e ostacolavano lo scambio sociale e collaborativo dei compagni. </w:t>
            </w:r>
          </w:p>
          <w:p w14:paraId="0C9CCEE7" w14:textId="77777777" w:rsidR="00A80310" w:rsidRDefault="00A80310" w:rsidP="00665F69">
            <w:pPr>
              <w:suppressAutoHyphens w:val="0"/>
              <w:jc w:val="both"/>
              <w:textAlignment w:val="baseline"/>
              <w:rPr>
                <w:color w:val="000000"/>
                <w:sz w:val="20"/>
                <w:szCs w:val="20"/>
                <w:lang w:eastAsia="it-IT"/>
              </w:rPr>
            </w:pPr>
          </w:p>
          <w:p w14:paraId="71139751" w14:textId="77777777" w:rsidR="0076345E" w:rsidRPr="000B4D26" w:rsidRDefault="0076345E" w:rsidP="00665F69">
            <w:pPr>
              <w:suppressAutoHyphens w:val="0"/>
              <w:jc w:val="both"/>
              <w:textAlignment w:val="baseline"/>
              <w:rPr>
                <w:color w:val="000000"/>
                <w:sz w:val="20"/>
                <w:szCs w:val="20"/>
                <w:lang w:eastAsia="it-IT"/>
              </w:rPr>
            </w:pPr>
          </w:p>
          <w:p w14:paraId="6080546E" w14:textId="77777777" w:rsidR="0076345E" w:rsidRDefault="0076345E" w:rsidP="0076345E">
            <w:pPr>
              <w:suppressAutoHyphens w:val="0"/>
              <w:jc w:val="both"/>
              <w:textAlignment w:val="baseline"/>
              <w:rPr>
                <w:szCs w:val="22"/>
                <w:lang w:eastAsia="en-US"/>
              </w:rPr>
            </w:pPr>
          </w:p>
          <w:p w14:paraId="11EA4498" w14:textId="15470465" w:rsidR="0076345E" w:rsidRPr="0076345E" w:rsidRDefault="0076345E" w:rsidP="0076345E">
            <w:pPr>
              <w:suppressAutoHyphens w:val="0"/>
              <w:jc w:val="both"/>
              <w:textAlignment w:val="baseline"/>
              <w:rPr>
                <w:color w:val="000000"/>
                <w:sz w:val="20"/>
                <w:szCs w:val="20"/>
                <w:lang w:eastAsia="it-IT"/>
              </w:rPr>
            </w:pPr>
            <w:r w:rsidRPr="005E4404">
              <w:rPr>
                <w:szCs w:val="22"/>
                <w:lang w:eastAsia="en-US"/>
              </w:rPr>
              <w:t>Nel prossimo anno scolastico si propone di attivare i seguenti laboratori</w:t>
            </w:r>
            <w:r w:rsidRPr="005E4404">
              <w:rPr>
                <w:color w:val="000000"/>
                <w:sz w:val="20"/>
                <w:szCs w:val="20"/>
                <w:lang w:eastAsia="it-IT"/>
              </w:rPr>
              <w:t>:</w:t>
            </w:r>
          </w:p>
          <w:p w14:paraId="609427B2" w14:textId="7577D9C5" w:rsidR="00C04FB7" w:rsidRPr="005E4404" w:rsidRDefault="00C04FB7" w:rsidP="00C04FB7">
            <w:pPr>
              <w:spacing w:before="240" w:line="100" w:lineRule="atLeast"/>
              <w:jc w:val="both"/>
              <w:rPr>
                <w:bCs/>
                <w:color w:val="000000"/>
              </w:rPr>
            </w:pPr>
            <w:r w:rsidRPr="005E4404">
              <w:rPr>
                <w:b/>
                <w:color w:val="000000"/>
                <w:lang w:eastAsia="it-IT"/>
              </w:rPr>
              <w:t xml:space="preserve">LABORATORIO </w:t>
            </w:r>
            <w:r w:rsidR="00DE58CD" w:rsidRPr="00DE58CD">
              <w:rPr>
                <w:b/>
                <w:color w:val="000000"/>
                <w:lang w:eastAsia="it-IT"/>
              </w:rPr>
              <w:t>CREATIVO-MANIPOLATIVO</w:t>
            </w:r>
            <w:r w:rsidRPr="005E4404">
              <w:rPr>
                <w:b/>
                <w:color w:val="000000"/>
                <w:lang w:eastAsia="it-IT"/>
              </w:rPr>
              <w:t>:</w:t>
            </w:r>
            <w:r w:rsidR="002B561A">
              <w:rPr>
                <w:b/>
                <w:color w:val="000000"/>
                <w:lang w:eastAsia="it-IT"/>
              </w:rPr>
              <w:t xml:space="preserve"> </w:t>
            </w:r>
            <w:r w:rsidRPr="005E4404">
              <w:rPr>
                <w:bCs/>
                <w:color w:val="000000"/>
              </w:rPr>
              <w:t xml:space="preserve">che permette agli </w:t>
            </w:r>
            <w:r w:rsidR="00665F69" w:rsidRPr="005E4404">
              <w:rPr>
                <w:bCs/>
                <w:color w:val="000000"/>
              </w:rPr>
              <w:t>studenti</w:t>
            </w:r>
            <w:r w:rsidRPr="005E4404">
              <w:rPr>
                <w:bCs/>
                <w:color w:val="000000"/>
              </w:rPr>
              <w:t xml:space="preserve"> di sviluppare la propria creatività attraverso attività quali manipolare, fare miscugli, inventare, osservare, costruire, creare, sperimentare e scoprire somiglianze, differenze, uguaglianze, grandezze, quantità, forma-colore, materia-funzione e tecniche espressive utilizzando materiale di riciclo.</w:t>
            </w:r>
          </w:p>
          <w:p w14:paraId="2EC3BE3E" w14:textId="77777777" w:rsidR="00C04FB7" w:rsidRPr="000B4D26" w:rsidRDefault="00C04FB7" w:rsidP="00C04FB7">
            <w:pPr>
              <w:spacing w:line="100" w:lineRule="atLeast"/>
              <w:jc w:val="both"/>
              <w:rPr>
                <w:b/>
                <w:bCs/>
                <w:color w:val="000000"/>
              </w:rPr>
            </w:pPr>
            <w:r w:rsidRPr="005E4404">
              <w:rPr>
                <w:bCs/>
                <w:color w:val="000000"/>
              </w:rPr>
              <w:t>Inoltre, lo stesso laboratorio è stato concepito come luogo di benessere per gli utenti e momento per sviluppare relazioni proficue e di cooperazione d</w:t>
            </w:r>
            <w:r w:rsidR="00665F69" w:rsidRPr="005E4404">
              <w:rPr>
                <w:bCs/>
                <w:color w:val="000000"/>
              </w:rPr>
              <w:t xml:space="preserve">urante il lavoro. Infine, si è </w:t>
            </w:r>
            <w:r w:rsidRPr="005E4404">
              <w:rPr>
                <w:bCs/>
                <w:color w:val="000000"/>
              </w:rPr>
              <w:t>sfruttato lo spazio del laboratorio per sviluppare alcune regole di pulizia dell’ambiente e il rispetto per tutto ciò che a</w:t>
            </w:r>
            <w:r w:rsidR="00DA09AC" w:rsidRPr="005E4404">
              <w:rPr>
                <w:bCs/>
                <w:color w:val="000000"/>
              </w:rPr>
              <w:t>ll’interno dello spazio è stato</w:t>
            </w:r>
            <w:r w:rsidRPr="005E4404">
              <w:rPr>
                <w:bCs/>
                <w:color w:val="000000"/>
              </w:rPr>
              <w:t xml:space="preserve"> utilizzato.</w:t>
            </w:r>
          </w:p>
          <w:p w14:paraId="26661D8D" w14:textId="77777777" w:rsidR="00D413EE" w:rsidRPr="000B4D26" w:rsidRDefault="00D413EE" w:rsidP="00CE0C9F">
            <w:pPr>
              <w:shd w:val="clear" w:color="auto" w:fill="FFFFFF"/>
              <w:jc w:val="both"/>
              <w:rPr>
                <w:bCs/>
                <w:color w:val="000000"/>
              </w:rPr>
            </w:pPr>
          </w:p>
          <w:p w14:paraId="36887993" w14:textId="77777777" w:rsidR="00D413EE" w:rsidRDefault="00D413EE" w:rsidP="00D413EE">
            <w:pPr>
              <w:jc w:val="both"/>
              <w:rPr>
                <w:bCs/>
              </w:rPr>
            </w:pPr>
            <w:r w:rsidRPr="005E4404">
              <w:rPr>
                <w:b/>
                <w:bCs/>
              </w:rPr>
              <w:t xml:space="preserve">IL BAR DIDATTICO - simulazione d’impresa: </w:t>
            </w:r>
            <w:r w:rsidRPr="005E4404">
              <w:rPr>
                <w:bCs/>
              </w:rPr>
              <w:t xml:space="preserve">Al fine di fornire agli </w:t>
            </w:r>
            <w:r w:rsidR="00BB2165" w:rsidRPr="005E4404">
              <w:rPr>
                <w:bCs/>
              </w:rPr>
              <w:t>studenti</w:t>
            </w:r>
            <w:r w:rsidRPr="005E4404">
              <w:rPr>
                <w:bCs/>
              </w:rPr>
              <w:t xml:space="preserve"> diversamente abili una maggiore preparazione per un futuro inserimento lavorativo, attraverso il raggiungimento delle competenze trasversali e professionali, si </w:t>
            </w:r>
            <w:r w:rsidR="00BB2165" w:rsidRPr="005E4404">
              <w:rPr>
                <w:bCs/>
              </w:rPr>
              <w:t>prevede di</w:t>
            </w:r>
            <w:r w:rsidRPr="005E4404">
              <w:rPr>
                <w:bCs/>
              </w:rPr>
              <w:t xml:space="preserve"> istituire un’im</w:t>
            </w:r>
            <w:r w:rsidR="0057284A" w:rsidRPr="005E4404">
              <w:rPr>
                <w:bCs/>
              </w:rPr>
              <w:t>presa formativa simulata con l’</w:t>
            </w:r>
            <w:r w:rsidRPr="005E4404">
              <w:rPr>
                <w:bCs/>
              </w:rPr>
              <w:t>implementato delle attività laboratoriali di bar. Con essa si tende a riprodurre un ambiente simulato che consenta all</w:t>
            </w:r>
            <w:r w:rsidR="00BB2165" w:rsidRPr="005E4404">
              <w:rPr>
                <w:bCs/>
              </w:rPr>
              <w:t>o studente</w:t>
            </w:r>
            <w:r w:rsidRPr="005E4404">
              <w:rPr>
                <w:bCs/>
              </w:rPr>
              <w:t xml:space="preserve"> di apprendere competenze sotto il profilo operativo, rafforzando quelle conoscenze e abilità apprese nel corso degli studi.</w:t>
            </w:r>
          </w:p>
          <w:p w14:paraId="2CACBD97" w14:textId="77777777" w:rsidR="00990283" w:rsidRDefault="00990283" w:rsidP="00D413EE">
            <w:pPr>
              <w:jc w:val="both"/>
              <w:rPr>
                <w:bCs/>
              </w:rPr>
            </w:pPr>
          </w:p>
          <w:p w14:paraId="79F224BE" w14:textId="77777777" w:rsidR="00990283" w:rsidRDefault="00990283" w:rsidP="00D413EE">
            <w:pPr>
              <w:jc w:val="both"/>
              <w:rPr>
                <w:bCs/>
                <w:color w:val="000000"/>
              </w:rPr>
            </w:pPr>
            <w:r w:rsidRPr="00FC2975">
              <w:rPr>
                <w:b/>
                <w:bCs/>
                <w:color w:val="000000"/>
              </w:rPr>
              <w:t>IL PROGETTO “ARTISTI DI STRADA”</w:t>
            </w:r>
            <w:r w:rsidR="007D70D1">
              <w:rPr>
                <w:b/>
                <w:bCs/>
                <w:color w:val="000000"/>
              </w:rPr>
              <w:t>:</w:t>
            </w:r>
            <w:r w:rsidRPr="00FC2975">
              <w:rPr>
                <w:bCs/>
                <w:color w:val="000000"/>
              </w:rPr>
              <w:t xml:space="preserve"> è un laboratorio di integrazione didattica e psicomotricità. Coinvolge numerosi studenti diversamente abili nella realizzazione di performances di carattere teatrale come il canto, il mimo e la danza. Il laboratorio organizzato e seguito da un team di insegnanti di Sostegno e di educatori scolastici è attivo per l’intera durata dell’anno scolastico. Le attività coinvolgono gli studenti diversamente abili insieme ad alcuni loro compagni di classe al fine di instaurare un clima di entusiasmo e lo spirito di condivisione nella realizzazione delle performances, unitamente ai costumi e alle scenografie.</w:t>
            </w:r>
          </w:p>
          <w:p w14:paraId="59787386" w14:textId="77777777" w:rsidR="000C445F" w:rsidRDefault="000C445F" w:rsidP="00D413EE">
            <w:pPr>
              <w:jc w:val="both"/>
              <w:rPr>
                <w:bCs/>
                <w:color w:val="000000"/>
              </w:rPr>
            </w:pPr>
          </w:p>
          <w:p w14:paraId="7CF4C819" w14:textId="77777777" w:rsidR="000C445F" w:rsidRDefault="007D70D1" w:rsidP="00D413EE">
            <w:pPr>
              <w:jc w:val="both"/>
              <w:rPr>
                <w:bCs/>
                <w:color w:val="000000"/>
              </w:rPr>
            </w:pPr>
            <w:r w:rsidRPr="007D70D1">
              <w:rPr>
                <w:b/>
                <w:bCs/>
                <w:color w:val="000000"/>
              </w:rPr>
              <w:t>IL PROGETTO “PANINI”</w:t>
            </w:r>
            <w:r>
              <w:rPr>
                <w:b/>
                <w:bCs/>
                <w:color w:val="000000"/>
              </w:rPr>
              <w:t xml:space="preserve">: </w:t>
            </w:r>
            <w:r w:rsidR="005D6901">
              <w:rPr>
                <w:bCs/>
                <w:color w:val="000000"/>
              </w:rPr>
              <w:t xml:space="preserve">Sarà attivato per tutto l’anno scolastico, </w:t>
            </w:r>
            <w:r>
              <w:rPr>
                <w:bCs/>
                <w:color w:val="000000"/>
              </w:rPr>
              <w:t>è un laboratorio per sviluppare le abilità pratico manuali</w:t>
            </w:r>
            <w:r w:rsidR="005D6901">
              <w:rPr>
                <w:bCs/>
                <w:color w:val="000000"/>
              </w:rPr>
              <w:t xml:space="preserve"> e relazionali,</w:t>
            </w:r>
            <w:r>
              <w:rPr>
                <w:bCs/>
                <w:color w:val="000000"/>
              </w:rPr>
              <w:t xml:space="preserve"> attraverso il confezionamento di panini venduti all’interno dell’</w:t>
            </w:r>
            <w:r w:rsidR="005D6901">
              <w:rPr>
                <w:bCs/>
                <w:color w:val="000000"/>
              </w:rPr>
              <w:t>I</w:t>
            </w:r>
            <w:r>
              <w:rPr>
                <w:bCs/>
                <w:color w:val="000000"/>
              </w:rPr>
              <w:t xml:space="preserve">stituto. </w:t>
            </w:r>
            <w:r w:rsidR="005D6901">
              <w:rPr>
                <w:bCs/>
                <w:color w:val="000000"/>
              </w:rPr>
              <w:t>Nel progetto sono coinvolti gli</w:t>
            </w:r>
            <w:r>
              <w:rPr>
                <w:bCs/>
                <w:color w:val="000000"/>
              </w:rPr>
              <w:t xml:space="preserve"> studenti diversamente abili </w:t>
            </w:r>
            <w:r w:rsidR="005D6901">
              <w:rPr>
                <w:bCs/>
                <w:color w:val="000000"/>
              </w:rPr>
              <w:t>e i loro insegnanti di sostegno.</w:t>
            </w:r>
          </w:p>
          <w:p w14:paraId="0E8479B3" w14:textId="77777777" w:rsidR="00943FE8" w:rsidRPr="005D6901" w:rsidRDefault="00943FE8" w:rsidP="00D413EE">
            <w:pPr>
              <w:jc w:val="both"/>
              <w:rPr>
                <w:bCs/>
                <w:color w:val="000000"/>
              </w:rPr>
            </w:pPr>
          </w:p>
          <w:p w14:paraId="31961825" w14:textId="46F1C9EE" w:rsidR="00943FE8" w:rsidRDefault="001411BC" w:rsidP="000F582B">
            <w:pPr>
              <w:spacing w:line="100" w:lineRule="atLeast"/>
              <w:jc w:val="both"/>
              <w:rPr>
                <w:color w:val="000000" w:themeColor="text1"/>
              </w:rPr>
            </w:pPr>
            <w:r>
              <w:rPr>
                <w:b/>
                <w:bCs/>
                <w:color w:val="000000" w:themeColor="text1"/>
              </w:rPr>
              <w:t xml:space="preserve">IL </w:t>
            </w:r>
            <w:r w:rsidR="00121116" w:rsidRPr="00C71435">
              <w:rPr>
                <w:b/>
                <w:bCs/>
                <w:color w:val="000000" w:themeColor="text1"/>
              </w:rPr>
              <w:t xml:space="preserve">PROGETTO </w:t>
            </w:r>
            <w:r w:rsidR="009973B2" w:rsidRPr="00C71435">
              <w:rPr>
                <w:b/>
                <w:bCs/>
                <w:color w:val="000000" w:themeColor="text1"/>
              </w:rPr>
              <w:t>SULL’</w:t>
            </w:r>
            <w:r w:rsidR="00121116" w:rsidRPr="00C71435">
              <w:rPr>
                <w:b/>
                <w:bCs/>
                <w:color w:val="000000" w:themeColor="text1"/>
              </w:rPr>
              <w:t>EMOZIONE</w:t>
            </w:r>
            <w:r w:rsidR="009973B2">
              <w:rPr>
                <w:b/>
                <w:bCs/>
                <w:color w:val="000000" w:themeColor="text1"/>
                <w:sz w:val="20"/>
                <w:szCs w:val="20"/>
              </w:rPr>
              <w:t xml:space="preserve">: </w:t>
            </w:r>
            <w:r w:rsidR="009973B2" w:rsidRPr="009973B2">
              <w:rPr>
                <w:color w:val="000000" w:themeColor="text1"/>
              </w:rPr>
              <w:t>curato dal prof.</w:t>
            </w:r>
            <w:r w:rsidR="00121116" w:rsidRPr="009973B2">
              <w:rPr>
                <w:color w:val="000000" w:themeColor="text1"/>
              </w:rPr>
              <w:t xml:space="preserve"> F</w:t>
            </w:r>
            <w:r w:rsidR="009973B2" w:rsidRPr="009973B2">
              <w:rPr>
                <w:color w:val="000000" w:themeColor="text1"/>
              </w:rPr>
              <w:t>ilippone</w:t>
            </w:r>
            <w:r w:rsidR="004A661B">
              <w:rPr>
                <w:color w:val="000000" w:themeColor="text1"/>
              </w:rPr>
              <w:t>, svoltosi quest’anno per la prima volta con un gruppo ristretto di ragazzi</w:t>
            </w:r>
            <w:r w:rsidR="00C71435">
              <w:rPr>
                <w:color w:val="000000" w:themeColor="text1"/>
              </w:rPr>
              <w:t xml:space="preserve">. </w:t>
            </w:r>
            <w:r w:rsidR="00236471">
              <w:rPr>
                <w:color w:val="000000" w:themeColor="text1"/>
              </w:rPr>
              <w:t>Progetto socio relazionale</w:t>
            </w:r>
            <w:r w:rsidR="007A0834">
              <w:rPr>
                <w:color w:val="000000" w:themeColor="text1"/>
              </w:rPr>
              <w:t xml:space="preserve"> </w:t>
            </w:r>
            <w:r w:rsidR="004A590F">
              <w:rPr>
                <w:color w:val="000000" w:themeColor="text1"/>
              </w:rPr>
              <w:t>che aiuta</w:t>
            </w:r>
            <w:r w:rsidR="00236471">
              <w:rPr>
                <w:color w:val="000000" w:themeColor="text1"/>
              </w:rPr>
              <w:t xml:space="preserve"> gli studenti a migliorare le proprie capacità relazionali</w:t>
            </w:r>
            <w:r w:rsidR="007A0834">
              <w:rPr>
                <w:color w:val="000000" w:themeColor="text1"/>
              </w:rPr>
              <w:t>.</w:t>
            </w:r>
          </w:p>
          <w:p w14:paraId="020E2145" w14:textId="77777777" w:rsidR="00C71435" w:rsidRDefault="00C71435" w:rsidP="000F582B">
            <w:pPr>
              <w:spacing w:line="100" w:lineRule="atLeast"/>
              <w:jc w:val="both"/>
              <w:rPr>
                <w:b/>
                <w:bCs/>
                <w:color w:val="000000" w:themeColor="text1"/>
                <w:sz w:val="20"/>
                <w:szCs w:val="20"/>
              </w:rPr>
            </w:pPr>
          </w:p>
          <w:p w14:paraId="55AD60EA" w14:textId="04EE3AA4" w:rsidR="00F46A67" w:rsidRDefault="00887886" w:rsidP="000F582B">
            <w:pPr>
              <w:spacing w:line="100" w:lineRule="atLeast"/>
              <w:jc w:val="both"/>
              <w:rPr>
                <w:color w:val="000000" w:themeColor="text1"/>
              </w:rPr>
            </w:pPr>
            <w:r>
              <w:rPr>
                <w:b/>
                <w:bCs/>
                <w:color w:val="000000" w:themeColor="text1"/>
              </w:rPr>
              <w:t xml:space="preserve">IL </w:t>
            </w:r>
            <w:r w:rsidR="00121116" w:rsidRPr="00C71435">
              <w:rPr>
                <w:b/>
                <w:bCs/>
                <w:color w:val="000000" w:themeColor="text1"/>
              </w:rPr>
              <w:t>PROGETTO MUSICOTERAPIA</w:t>
            </w:r>
            <w:r w:rsidR="00C71435">
              <w:rPr>
                <w:b/>
                <w:bCs/>
                <w:color w:val="000000" w:themeColor="text1"/>
              </w:rPr>
              <w:t xml:space="preserve">: </w:t>
            </w:r>
            <w:r w:rsidR="00C71435">
              <w:rPr>
                <w:color w:val="000000" w:themeColor="text1"/>
              </w:rPr>
              <w:t>curato dalla prof</w:t>
            </w:r>
            <w:r w:rsidR="004E10A9">
              <w:rPr>
                <w:color w:val="000000" w:themeColor="text1"/>
              </w:rPr>
              <w:t>.</w:t>
            </w:r>
            <w:r w:rsidR="00C71435">
              <w:rPr>
                <w:color w:val="000000" w:themeColor="text1"/>
              </w:rPr>
              <w:t xml:space="preserve">ssa Del </w:t>
            </w:r>
            <w:r w:rsidR="004A590F">
              <w:rPr>
                <w:color w:val="000000" w:themeColor="text1"/>
              </w:rPr>
              <w:t>Maso</w:t>
            </w:r>
            <w:r w:rsidR="004A590F" w:rsidRPr="00C71435">
              <w:rPr>
                <w:b/>
                <w:bCs/>
                <w:color w:val="000000" w:themeColor="text1"/>
              </w:rPr>
              <w:t xml:space="preserve">, </w:t>
            </w:r>
            <w:r w:rsidR="004A590F" w:rsidRPr="004A590F">
              <w:rPr>
                <w:color w:val="000000" w:themeColor="text1"/>
              </w:rPr>
              <w:t>svolto</w:t>
            </w:r>
            <w:r w:rsidR="004C565B">
              <w:rPr>
                <w:color w:val="000000" w:themeColor="text1"/>
              </w:rPr>
              <w:t xml:space="preserve"> per la prima volta quest’anno su di una prima classe</w:t>
            </w:r>
            <w:r>
              <w:rPr>
                <w:color w:val="000000" w:themeColor="text1"/>
              </w:rPr>
              <w:t>.</w:t>
            </w:r>
          </w:p>
          <w:p w14:paraId="3EA837B7" w14:textId="77777777" w:rsidR="00814E25" w:rsidRPr="004C565B" w:rsidRDefault="00814E25" w:rsidP="000F582B">
            <w:pPr>
              <w:spacing w:line="100" w:lineRule="atLeast"/>
              <w:jc w:val="both"/>
              <w:rPr>
                <w:color w:val="FF0000"/>
              </w:rPr>
            </w:pPr>
          </w:p>
          <w:p w14:paraId="776BD82E" w14:textId="77777777" w:rsidR="00F46A67" w:rsidRPr="000B4D26" w:rsidRDefault="00F46A67" w:rsidP="000F582B">
            <w:pPr>
              <w:spacing w:line="100" w:lineRule="atLeast"/>
              <w:jc w:val="both"/>
              <w:rPr>
                <w:bCs/>
                <w:color w:val="000000"/>
                <w:sz w:val="20"/>
                <w:szCs w:val="20"/>
              </w:rPr>
            </w:pPr>
          </w:p>
          <w:p w14:paraId="7F51617B" w14:textId="77777777" w:rsidR="00CE0C9F" w:rsidRPr="000B4D26" w:rsidRDefault="0057284A" w:rsidP="000F582B">
            <w:pPr>
              <w:spacing w:line="100" w:lineRule="atLeast"/>
              <w:jc w:val="both"/>
              <w:rPr>
                <w:b/>
              </w:rPr>
            </w:pPr>
            <w:r w:rsidRPr="000B4D26">
              <w:rPr>
                <w:b/>
              </w:rPr>
              <w:t xml:space="preserve">Attività didattiche </w:t>
            </w:r>
            <w:r w:rsidR="005621B2" w:rsidRPr="000B4D26">
              <w:rPr>
                <w:b/>
              </w:rPr>
              <w:t xml:space="preserve">svolte tese all'inclusione ed all’integrazione degli </w:t>
            </w:r>
            <w:r w:rsidRPr="000B4D26">
              <w:rPr>
                <w:b/>
              </w:rPr>
              <w:t>student</w:t>
            </w:r>
            <w:r w:rsidR="005621B2" w:rsidRPr="000B4D26">
              <w:rPr>
                <w:b/>
              </w:rPr>
              <w:t>i stranieri all'interno dell'istituto</w:t>
            </w:r>
          </w:p>
          <w:p w14:paraId="7015A6CA" w14:textId="77777777" w:rsidR="002B5E6E" w:rsidRPr="000B4D26" w:rsidRDefault="002B5E6E" w:rsidP="0057284A">
            <w:pPr>
              <w:jc w:val="both"/>
              <w:rPr>
                <w:b/>
              </w:rPr>
            </w:pPr>
            <w:r w:rsidRPr="000B4D26">
              <w:t>Nel corso dell’anno scolastico sono stati attivati laboratori di italiano L2 tenuti da risorse interne sia in orario scolastico.</w:t>
            </w:r>
          </w:p>
          <w:p w14:paraId="09AC7E02" w14:textId="77777777" w:rsidR="002B5E6E" w:rsidRPr="000B4D26" w:rsidRDefault="00B63C37" w:rsidP="0057284A">
            <w:pPr>
              <w:jc w:val="both"/>
            </w:pPr>
            <w:r w:rsidRPr="000B4D26">
              <w:t>Dal mese di</w:t>
            </w:r>
            <w:r w:rsidR="00631A5E">
              <w:t xml:space="preserve"> febbraio </w:t>
            </w:r>
            <w:r w:rsidRPr="00280CE7">
              <w:t>20</w:t>
            </w:r>
            <w:r w:rsidR="00631A5E">
              <w:t xml:space="preserve">24 </w:t>
            </w:r>
            <w:r w:rsidR="002B5E6E" w:rsidRPr="000B4D26">
              <w:t xml:space="preserve">sono stati inoltre organizzati dei laboratori di italiano in orario </w:t>
            </w:r>
            <w:r w:rsidR="002B5E6E" w:rsidRPr="00F63579">
              <w:rPr>
                <w:color w:val="000000" w:themeColor="text1"/>
              </w:rPr>
              <w:t>scolastico</w:t>
            </w:r>
            <w:r w:rsidR="002B5E6E" w:rsidRPr="000B4D26">
              <w:t xml:space="preserve"> nell’ambito del progetto PEZ</w:t>
            </w:r>
            <w:r w:rsidR="00557C4A" w:rsidRPr="000B4D26">
              <w:t>.</w:t>
            </w:r>
          </w:p>
          <w:p w14:paraId="396AD87C" w14:textId="77777777" w:rsidR="005621B2" w:rsidRPr="000B4D26" w:rsidRDefault="0057284A" w:rsidP="0057284A">
            <w:pPr>
              <w:jc w:val="both"/>
              <w:rPr>
                <w:bCs/>
              </w:rPr>
            </w:pPr>
            <w:r w:rsidRPr="000B4D26">
              <w:rPr>
                <w:bCs/>
              </w:rPr>
              <w:t xml:space="preserve">Al momento dell'iscrizione </w:t>
            </w:r>
            <w:r w:rsidR="005621B2" w:rsidRPr="000B4D26">
              <w:rPr>
                <w:bCs/>
              </w:rPr>
              <w:t xml:space="preserve">degli </w:t>
            </w:r>
            <w:r w:rsidR="00813E06" w:rsidRPr="000B4D26">
              <w:rPr>
                <w:bCs/>
              </w:rPr>
              <w:t>studenti</w:t>
            </w:r>
            <w:r w:rsidR="005621B2" w:rsidRPr="000B4D26">
              <w:rPr>
                <w:bCs/>
              </w:rPr>
              <w:t xml:space="preserve"> stranieri sono stati effettuati degli incontri con i mediatori e gli </w:t>
            </w:r>
            <w:r w:rsidRPr="000B4D26">
              <w:rPr>
                <w:bCs/>
              </w:rPr>
              <w:t>studenti</w:t>
            </w:r>
            <w:r w:rsidR="005621B2" w:rsidRPr="000B4D26">
              <w:rPr>
                <w:bCs/>
              </w:rPr>
              <w:t>, talvolta alla presenza dei genitori, per illustrare loro l’organizzazione ed il percorso scolastico. Gli incontri con i mediatori sono stati necessari anche nel corso dell'anno scolastico per orientare gli studenti o confrontarsi con le famiglie. In totale s</w:t>
            </w:r>
            <w:r w:rsidR="00A67B6A" w:rsidRPr="000B4D26">
              <w:rPr>
                <w:bCs/>
              </w:rPr>
              <w:t xml:space="preserve">ono stati svolti </w:t>
            </w:r>
            <w:r w:rsidR="009626F6" w:rsidRPr="00640269">
              <w:rPr>
                <w:bCs/>
              </w:rPr>
              <w:t>1</w:t>
            </w:r>
            <w:r w:rsidR="006F6246" w:rsidRPr="00640269">
              <w:rPr>
                <w:bCs/>
              </w:rPr>
              <w:t>0</w:t>
            </w:r>
            <w:r w:rsidR="005621B2" w:rsidRPr="000B4D26">
              <w:rPr>
                <w:bCs/>
              </w:rPr>
              <w:t xml:space="preserve"> incontri. </w:t>
            </w:r>
          </w:p>
          <w:p w14:paraId="52FFEB02" w14:textId="77777777" w:rsidR="005621B2" w:rsidRPr="000B4D26" w:rsidRDefault="005621B2" w:rsidP="0057284A">
            <w:pPr>
              <w:jc w:val="both"/>
              <w:rPr>
                <w:bCs/>
              </w:rPr>
            </w:pPr>
            <w:r w:rsidRPr="000B4D26">
              <w:rPr>
                <w:bCs/>
              </w:rPr>
              <w:lastRenderedPageBreak/>
              <w:t>L'organizzazione dei laboratori ha tenuto co</w:t>
            </w:r>
            <w:r w:rsidR="002B5E6E" w:rsidRPr="000B4D26">
              <w:rPr>
                <w:bCs/>
              </w:rPr>
              <w:t>nto del prospetto orario degli student</w:t>
            </w:r>
            <w:r w:rsidRPr="000B4D26">
              <w:rPr>
                <w:bCs/>
              </w:rPr>
              <w:t xml:space="preserve">i, cercando, ove possibile, di sovrapporre i laboratori alle materie umanistiche. Nella suddivisione oraria sono stati privilegiati gli </w:t>
            </w:r>
            <w:r w:rsidR="0057284A" w:rsidRPr="000B4D26">
              <w:rPr>
                <w:bCs/>
              </w:rPr>
              <w:t>studenti</w:t>
            </w:r>
            <w:r w:rsidRPr="000B4D26">
              <w:rPr>
                <w:bCs/>
              </w:rPr>
              <w:t xml:space="preserve"> immigrati dal paese di origine a settembre </w:t>
            </w:r>
            <w:r w:rsidRPr="00640269">
              <w:rPr>
                <w:bCs/>
              </w:rPr>
              <w:t>20</w:t>
            </w:r>
            <w:r w:rsidR="009626F6" w:rsidRPr="00640269">
              <w:rPr>
                <w:bCs/>
              </w:rPr>
              <w:t>2</w:t>
            </w:r>
            <w:r w:rsidR="004F42BC">
              <w:rPr>
                <w:bCs/>
              </w:rPr>
              <w:t>3.</w:t>
            </w:r>
          </w:p>
          <w:p w14:paraId="3EE77D06" w14:textId="77777777" w:rsidR="00455813" w:rsidRPr="000B4D26" w:rsidRDefault="00455813" w:rsidP="0038135F">
            <w:pPr>
              <w:spacing w:line="100" w:lineRule="atLeast"/>
              <w:jc w:val="both"/>
              <w:rPr>
                <w:b/>
              </w:rPr>
            </w:pPr>
          </w:p>
        </w:tc>
      </w:tr>
      <w:tr w:rsidR="0019164A" w:rsidRPr="009D31F9" w14:paraId="718746DA" w14:textId="77777777" w:rsidTr="006E436C">
        <w:trPr>
          <w:gridBefore w:val="1"/>
          <w:wBefore w:w="23" w:type="dxa"/>
          <w:trHeight w:val="2268"/>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080C5131" w14:textId="77777777" w:rsidR="0019164A" w:rsidRPr="005E4404" w:rsidRDefault="0019164A">
            <w:pPr>
              <w:tabs>
                <w:tab w:val="left" w:pos="720"/>
              </w:tabs>
              <w:autoSpaceDE w:val="0"/>
              <w:jc w:val="both"/>
              <w:rPr>
                <w:b/>
                <w:sz w:val="28"/>
                <w:szCs w:val="28"/>
              </w:rPr>
            </w:pPr>
            <w:r w:rsidRPr="005E4404">
              <w:rPr>
                <w:b/>
                <w:sz w:val="28"/>
                <w:szCs w:val="28"/>
              </w:rPr>
              <w:lastRenderedPageBreak/>
              <w:t>Organizzazione delle diverse tipologie di interventi di sostegno/supporto presenti all’esterno della scuola, in rapporto ai diversi servizi esistenti:</w:t>
            </w:r>
          </w:p>
          <w:p w14:paraId="5B936851" w14:textId="77777777" w:rsidR="00EC033C" w:rsidRPr="005E4404" w:rsidRDefault="00EC033C">
            <w:pPr>
              <w:tabs>
                <w:tab w:val="left" w:pos="720"/>
              </w:tabs>
              <w:autoSpaceDE w:val="0"/>
              <w:jc w:val="both"/>
              <w:rPr>
                <w:b/>
                <w:sz w:val="28"/>
                <w:szCs w:val="28"/>
              </w:rPr>
            </w:pPr>
          </w:p>
          <w:p w14:paraId="4115C903" w14:textId="77777777" w:rsidR="00FD4709" w:rsidRPr="001D2725" w:rsidRDefault="00FD4709" w:rsidP="0057284A">
            <w:pPr>
              <w:suppressAutoHyphens w:val="0"/>
              <w:autoSpaceDE w:val="0"/>
              <w:autoSpaceDN w:val="0"/>
              <w:adjustRightInd w:val="0"/>
              <w:jc w:val="both"/>
              <w:rPr>
                <w:lang w:eastAsia="it-IT"/>
              </w:rPr>
            </w:pPr>
            <w:r w:rsidRPr="001D2725">
              <w:rPr>
                <w:lang w:eastAsia="it-IT"/>
              </w:rPr>
              <w:t>Per quanto riguarda le risorse esterne, l’Istituto collabora attivamente da a</w:t>
            </w:r>
            <w:r w:rsidR="00EC033C" w:rsidRPr="001D2725">
              <w:rPr>
                <w:lang w:eastAsia="it-IT"/>
              </w:rPr>
              <w:t xml:space="preserve">nni con i servizi esistenti sul </w:t>
            </w:r>
            <w:r w:rsidRPr="001D2725">
              <w:rPr>
                <w:lang w:eastAsia="it-IT"/>
              </w:rPr>
              <w:t>territorio (ASL, SERT, Servizi Sociali,...)</w:t>
            </w:r>
          </w:p>
          <w:p w14:paraId="7BCD4CE8" w14:textId="77777777" w:rsidR="00FD4709" w:rsidRPr="00533C18" w:rsidRDefault="00FD4709" w:rsidP="0057284A">
            <w:pPr>
              <w:suppressAutoHyphens w:val="0"/>
              <w:autoSpaceDE w:val="0"/>
              <w:autoSpaceDN w:val="0"/>
              <w:adjustRightInd w:val="0"/>
              <w:jc w:val="both"/>
              <w:rPr>
                <w:lang w:eastAsia="it-IT"/>
              </w:rPr>
            </w:pPr>
            <w:r w:rsidRPr="00533C18">
              <w:rPr>
                <w:lang w:eastAsia="it-IT"/>
              </w:rPr>
              <w:t>La scuola usufruisce, inoltre, del servizio di assistenza educativa messo a disposizione dai Comuni de</w:t>
            </w:r>
            <w:r w:rsidR="00406534" w:rsidRPr="00533C18">
              <w:rPr>
                <w:lang w:eastAsia="it-IT"/>
              </w:rPr>
              <w:t>l Valdarno fiorentino (</w:t>
            </w:r>
            <w:r w:rsidR="0057284A" w:rsidRPr="00533C18">
              <w:rPr>
                <w:lang w:eastAsia="it-IT"/>
              </w:rPr>
              <w:t>Figline ed</w:t>
            </w:r>
            <w:r w:rsidRPr="00533C18">
              <w:rPr>
                <w:lang w:eastAsia="it-IT"/>
              </w:rPr>
              <w:t xml:space="preserve"> Incisa</w:t>
            </w:r>
            <w:r w:rsidR="0057284A" w:rsidRPr="00533C18">
              <w:rPr>
                <w:lang w:eastAsia="it-IT"/>
              </w:rPr>
              <w:t xml:space="preserve"> V.no</w:t>
            </w:r>
            <w:r w:rsidRPr="00533C18">
              <w:rPr>
                <w:lang w:eastAsia="it-IT"/>
              </w:rPr>
              <w:t>, Rignano, Reggello, Pontassieve, Greve)</w:t>
            </w:r>
            <w:r w:rsidR="001B27A3" w:rsidRPr="00533C18">
              <w:rPr>
                <w:lang w:eastAsia="it-IT"/>
              </w:rPr>
              <w:t>.</w:t>
            </w:r>
          </w:p>
          <w:p w14:paraId="0E0C51CD" w14:textId="77777777" w:rsidR="00046C84" w:rsidRPr="00533C18" w:rsidRDefault="00533C18" w:rsidP="0057284A">
            <w:pPr>
              <w:suppressAutoHyphens w:val="0"/>
              <w:autoSpaceDE w:val="0"/>
              <w:autoSpaceDN w:val="0"/>
              <w:adjustRightInd w:val="0"/>
              <w:jc w:val="both"/>
              <w:rPr>
                <w:lang w:eastAsia="it-IT"/>
              </w:rPr>
            </w:pPr>
            <w:r w:rsidRPr="00533C18">
              <w:rPr>
                <w:lang w:eastAsia="it-IT"/>
              </w:rPr>
              <w:t>P</w:t>
            </w:r>
            <w:r w:rsidR="003C7359" w:rsidRPr="00533C18">
              <w:rPr>
                <w:lang w:eastAsia="it-IT"/>
              </w:rPr>
              <w:t xml:space="preserve">er gli </w:t>
            </w:r>
            <w:r w:rsidR="0057284A" w:rsidRPr="00533C18">
              <w:rPr>
                <w:lang w:eastAsia="it-IT"/>
              </w:rPr>
              <w:t>studenti</w:t>
            </w:r>
            <w:r w:rsidR="003C7359" w:rsidRPr="00533C18">
              <w:rPr>
                <w:lang w:eastAsia="it-IT"/>
              </w:rPr>
              <w:t xml:space="preserve"> certificati proveni</w:t>
            </w:r>
            <w:r w:rsidR="00406534" w:rsidRPr="00533C18">
              <w:rPr>
                <w:lang w:eastAsia="it-IT"/>
              </w:rPr>
              <w:t>enti dal V</w:t>
            </w:r>
            <w:r w:rsidRPr="00533C18">
              <w:rPr>
                <w:lang w:eastAsia="it-IT"/>
              </w:rPr>
              <w:t>aldarno aretino</w:t>
            </w:r>
            <w:r w:rsidR="003C7359" w:rsidRPr="00533C18">
              <w:rPr>
                <w:lang w:eastAsia="it-IT"/>
              </w:rPr>
              <w:t xml:space="preserve"> la mo</w:t>
            </w:r>
            <w:r w:rsidR="00046C84" w:rsidRPr="00533C18">
              <w:rPr>
                <w:lang w:eastAsia="it-IT"/>
              </w:rPr>
              <w:t>dalità di erogazione dei finanzi</w:t>
            </w:r>
            <w:r w:rsidR="003C7359" w:rsidRPr="00533C18">
              <w:rPr>
                <w:lang w:eastAsia="it-IT"/>
              </w:rPr>
              <w:t>amenti</w:t>
            </w:r>
            <w:r w:rsidRPr="00533C18">
              <w:rPr>
                <w:lang w:eastAsia="it-IT"/>
              </w:rPr>
              <w:t xml:space="preserve"> è diversa, l</w:t>
            </w:r>
            <w:r w:rsidR="00046C84" w:rsidRPr="00533C18">
              <w:rPr>
                <w:lang w:eastAsia="it-IT"/>
              </w:rPr>
              <w:t xml:space="preserve">’amministrazione aretina eroga </w:t>
            </w:r>
            <w:r w:rsidRPr="00533C18">
              <w:rPr>
                <w:lang w:eastAsia="it-IT"/>
              </w:rPr>
              <w:t>direttamente alle scuole.</w:t>
            </w:r>
          </w:p>
          <w:p w14:paraId="09AAE025" w14:textId="77777777" w:rsidR="00FD4709" w:rsidRPr="00533C18" w:rsidRDefault="00FD4709" w:rsidP="0057284A">
            <w:pPr>
              <w:suppressAutoHyphens w:val="0"/>
              <w:autoSpaceDE w:val="0"/>
              <w:autoSpaceDN w:val="0"/>
              <w:adjustRightInd w:val="0"/>
              <w:jc w:val="both"/>
              <w:rPr>
                <w:lang w:eastAsia="it-IT"/>
              </w:rPr>
            </w:pPr>
            <w:r w:rsidRPr="00533C18">
              <w:rPr>
                <w:lang w:eastAsia="it-IT"/>
              </w:rPr>
              <w:t xml:space="preserve">La scuola ha stretti rapporti con diverse istituzioni pubbliche, strutture e cooperative che accolgono in </w:t>
            </w:r>
            <w:r w:rsidR="0057284A" w:rsidRPr="00533C18">
              <w:rPr>
                <w:lang w:eastAsia="it-IT"/>
              </w:rPr>
              <w:t>PCTO</w:t>
            </w:r>
            <w:r w:rsidR="006638B7">
              <w:rPr>
                <w:lang w:eastAsia="it-IT"/>
              </w:rPr>
              <w:t xml:space="preserve"> </w:t>
            </w:r>
            <w:r w:rsidR="00533C18" w:rsidRPr="00533C18">
              <w:rPr>
                <w:lang w:eastAsia="it-IT"/>
              </w:rPr>
              <w:t>gli studenti</w:t>
            </w:r>
            <w:r w:rsidRPr="00533C18">
              <w:rPr>
                <w:lang w:eastAsia="it-IT"/>
              </w:rPr>
              <w:t>, anche diversamente abili.</w:t>
            </w:r>
          </w:p>
          <w:p w14:paraId="7B65A788" w14:textId="77777777" w:rsidR="00AE7819" w:rsidRDefault="005E4404" w:rsidP="0057284A">
            <w:pPr>
              <w:suppressAutoHyphens w:val="0"/>
              <w:autoSpaceDE w:val="0"/>
              <w:autoSpaceDN w:val="0"/>
              <w:adjustRightInd w:val="0"/>
              <w:jc w:val="both"/>
              <w:rPr>
                <w:lang w:eastAsia="it-IT"/>
              </w:rPr>
            </w:pPr>
            <w:r>
              <w:rPr>
                <w:lang w:eastAsia="it-IT"/>
              </w:rPr>
              <w:t>Centri multidi</w:t>
            </w:r>
            <w:r w:rsidR="00AE7819" w:rsidRPr="00533C18">
              <w:rPr>
                <w:lang w:eastAsia="it-IT"/>
              </w:rPr>
              <w:t>sciplinari di supporto allo studio, all’autonomia e alla socializzazione</w:t>
            </w:r>
            <w:r>
              <w:rPr>
                <w:lang w:eastAsia="it-IT"/>
              </w:rPr>
              <w:t>:</w:t>
            </w:r>
          </w:p>
          <w:p w14:paraId="05D9002D" w14:textId="17704DBD" w:rsidR="00C15A43" w:rsidRPr="00E23366" w:rsidRDefault="00C15A43" w:rsidP="0057284A">
            <w:pPr>
              <w:suppressAutoHyphens w:val="0"/>
              <w:autoSpaceDE w:val="0"/>
              <w:autoSpaceDN w:val="0"/>
              <w:adjustRightInd w:val="0"/>
              <w:jc w:val="both"/>
              <w:rPr>
                <w:color w:val="000000" w:themeColor="text1"/>
                <w:lang w:eastAsia="it-IT"/>
              </w:rPr>
            </w:pPr>
            <w:r w:rsidRPr="007903A2">
              <w:rPr>
                <w:lang w:eastAsia="it-IT"/>
              </w:rPr>
              <w:t xml:space="preserve">Progetto “GET UP” organizzato dalla cooperativa LEGO che ha fornito da dicembre </w:t>
            </w:r>
            <w:r w:rsidR="00A711A5">
              <w:rPr>
                <w:color w:val="000000" w:themeColor="text1"/>
                <w:lang w:eastAsia="it-IT"/>
              </w:rPr>
              <w:t>2023</w:t>
            </w:r>
            <w:r w:rsidRPr="007903A2">
              <w:rPr>
                <w:lang w:eastAsia="it-IT"/>
              </w:rPr>
              <w:t xml:space="preserve"> le seguenti azioni: “Spazio studio” </w:t>
            </w:r>
            <w:r w:rsidR="00DE2FBF" w:rsidRPr="007903A2">
              <w:rPr>
                <w:lang w:eastAsia="it-IT"/>
              </w:rPr>
              <w:t>(</w:t>
            </w:r>
            <w:r w:rsidR="00B855DC" w:rsidRPr="002845DF">
              <w:rPr>
                <w:rStyle w:val="s6"/>
                <w:color w:val="000000" w:themeColor="text1"/>
              </w:rPr>
              <w:t>svoltosi presso</w:t>
            </w:r>
            <w:r w:rsidR="00B855DC" w:rsidRPr="002845DF">
              <w:rPr>
                <w:rStyle w:val="apple-converted-space"/>
                <w:color w:val="000000" w:themeColor="text1"/>
              </w:rPr>
              <w:t> </w:t>
            </w:r>
            <w:r w:rsidR="00B855DC" w:rsidRPr="002845DF">
              <w:rPr>
                <w:rStyle w:val="s111"/>
                <w:color w:val="000000" w:themeColor="text1"/>
              </w:rPr>
              <w:t>l’ISIS VASARI</w:t>
            </w:r>
            <w:r w:rsidR="00B855DC" w:rsidRPr="002845DF">
              <w:rPr>
                <w:rStyle w:val="s6"/>
                <w:color w:val="000000" w:themeColor="text1"/>
              </w:rPr>
              <w:t>; incontri</w:t>
            </w:r>
            <w:r w:rsidR="00B855DC" w:rsidRPr="002845DF">
              <w:rPr>
                <w:rStyle w:val="apple-converted-space"/>
                <w:color w:val="000000" w:themeColor="text1"/>
              </w:rPr>
              <w:t> </w:t>
            </w:r>
            <w:r w:rsidR="00B855DC" w:rsidRPr="002845DF">
              <w:rPr>
                <w:rStyle w:val="s6"/>
                <w:color w:val="000000" w:themeColor="text1"/>
              </w:rPr>
              <w:t>nei pomeriggi di lunedì e venerdì</w:t>
            </w:r>
            <w:r w:rsidR="00B855DC" w:rsidRPr="002845DF">
              <w:rPr>
                <w:rStyle w:val="apple-converted-space"/>
                <w:color w:val="000000" w:themeColor="text1"/>
              </w:rPr>
              <w:t> </w:t>
            </w:r>
            <w:r w:rsidR="00B855DC" w:rsidRPr="002845DF">
              <w:rPr>
                <w:rStyle w:val="s6"/>
                <w:color w:val="000000" w:themeColor="text1"/>
              </w:rPr>
              <w:t>per lo svolgimento dei compiti alla presenza di un educatore), “Coaching – orientamento”</w:t>
            </w:r>
            <w:r w:rsidR="00B855DC" w:rsidRPr="002845DF">
              <w:rPr>
                <w:rStyle w:val="apple-converted-space"/>
                <w:color w:val="000000" w:themeColor="text1"/>
              </w:rPr>
              <w:t> </w:t>
            </w:r>
            <w:r w:rsidR="00B855DC" w:rsidRPr="002845DF">
              <w:rPr>
                <w:rStyle w:val="s6"/>
                <w:color w:val="000000" w:themeColor="text1"/>
              </w:rPr>
              <w:t>(incontri individuali con cadenza settimanale per il supporto educativo nel percorso scolastico. Il servizio è</w:t>
            </w:r>
            <w:r w:rsidR="00B855DC" w:rsidRPr="002845DF">
              <w:rPr>
                <w:rStyle w:val="apple-converted-space"/>
                <w:color w:val="000000" w:themeColor="text1"/>
              </w:rPr>
              <w:t> </w:t>
            </w:r>
            <w:r w:rsidR="00B855DC" w:rsidRPr="002845DF">
              <w:rPr>
                <w:rStyle w:val="s6"/>
                <w:color w:val="000000" w:themeColor="text1"/>
              </w:rPr>
              <w:t>stato</w:t>
            </w:r>
            <w:r w:rsidR="00B855DC" w:rsidRPr="002845DF">
              <w:rPr>
                <w:rStyle w:val="apple-converted-space"/>
                <w:color w:val="000000" w:themeColor="text1"/>
              </w:rPr>
              <w:t> </w:t>
            </w:r>
            <w:r w:rsidR="00B855DC" w:rsidRPr="002845DF">
              <w:rPr>
                <w:rStyle w:val="s6"/>
                <w:color w:val="000000" w:themeColor="text1"/>
              </w:rPr>
              <w:t>svolto da un’educatrice professionale della cooperativa),</w:t>
            </w:r>
            <w:r w:rsidR="00B855DC" w:rsidRPr="002845DF">
              <w:rPr>
                <w:rStyle w:val="apple-converted-space"/>
                <w:color w:val="000000" w:themeColor="text1"/>
              </w:rPr>
              <w:t> </w:t>
            </w:r>
            <w:r w:rsidR="00B855DC" w:rsidRPr="002845DF">
              <w:rPr>
                <w:rStyle w:val="s111"/>
                <w:color w:val="000000" w:themeColor="text1"/>
              </w:rPr>
              <w:t>(tolto Peer to Peer perché non è stato svolto)</w:t>
            </w:r>
            <w:r w:rsidR="00B855DC" w:rsidRPr="002845DF">
              <w:rPr>
                <w:rStyle w:val="apple-converted-space"/>
                <w:color w:val="000000" w:themeColor="text1"/>
              </w:rPr>
              <w:t> </w:t>
            </w:r>
            <w:r w:rsidR="00B855DC" w:rsidRPr="002845DF">
              <w:rPr>
                <w:rStyle w:val="s6"/>
                <w:color w:val="000000" w:themeColor="text1"/>
              </w:rPr>
              <w:t>“Italiano L2”</w:t>
            </w:r>
            <w:r w:rsidR="00B855DC" w:rsidRPr="002845DF">
              <w:rPr>
                <w:rStyle w:val="apple-converted-space"/>
                <w:color w:val="000000" w:themeColor="text1"/>
              </w:rPr>
              <w:t> </w:t>
            </w:r>
            <w:r w:rsidR="00B855DC" w:rsidRPr="002845DF">
              <w:rPr>
                <w:rStyle w:val="s6"/>
                <w:color w:val="000000" w:themeColor="text1"/>
              </w:rPr>
              <w:t>(corso di italiano per stranieri- livello base svolto ogni</w:t>
            </w:r>
            <w:r w:rsidR="00B855DC" w:rsidRPr="002845DF">
              <w:rPr>
                <w:rStyle w:val="apple-converted-space"/>
                <w:color w:val="000000" w:themeColor="text1"/>
              </w:rPr>
              <w:t> </w:t>
            </w:r>
            <w:r w:rsidR="00B855DC" w:rsidRPr="002845DF">
              <w:rPr>
                <w:rStyle w:val="s111"/>
                <w:color w:val="000000" w:themeColor="text1"/>
              </w:rPr>
              <w:t>lunedì</w:t>
            </w:r>
            <w:r w:rsidR="00B855DC" w:rsidRPr="002845DF">
              <w:rPr>
                <w:rStyle w:val="apple-converted-space"/>
                <w:color w:val="000000" w:themeColor="text1"/>
              </w:rPr>
              <w:t> </w:t>
            </w:r>
            <w:r w:rsidR="00B855DC" w:rsidRPr="002845DF">
              <w:rPr>
                <w:rStyle w:val="s6"/>
                <w:color w:val="000000" w:themeColor="text1"/>
              </w:rPr>
              <w:t>per 2 ore settimanali</w:t>
            </w:r>
            <w:r w:rsidR="00B855DC" w:rsidRPr="002845DF">
              <w:rPr>
                <w:rStyle w:val="apple-converted-space"/>
                <w:color w:val="000000" w:themeColor="text1"/>
              </w:rPr>
              <w:t> </w:t>
            </w:r>
            <w:r w:rsidR="00B855DC" w:rsidRPr="002845DF">
              <w:rPr>
                <w:rStyle w:val="s6"/>
                <w:color w:val="000000" w:themeColor="text1"/>
              </w:rPr>
              <w:t>presso l’Oratorio Salesiano di Figline). Tutti gli interventi</w:t>
            </w:r>
            <w:r w:rsidR="00B855DC" w:rsidRPr="002845DF">
              <w:rPr>
                <w:rStyle w:val="apple-converted-space"/>
                <w:color w:val="000000" w:themeColor="text1"/>
              </w:rPr>
              <w:t> </w:t>
            </w:r>
            <w:r w:rsidR="00B855DC" w:rsidRPr="002845DF">
              <w:rPr>
                <w:rStyle w:val="s6"/>
                <w:color w:val="000000" w:themeColor="text1"/>
              </w:rPr>
              <w:t>erano</w:t>
            </w:r>
            <w:r w:rsidR="00B855DC" w:rsidRPr="002845DF">
              <w:rPr>
                <w:rStyle w:val="apple-converted-space"/>
                <w:color w:val="000000" w:themeColor="text1"/>
              </w:rPr>
              <w:t> </w:t>
            </w:r>
            <w:r w:rsidR="00B855DC" w:rsidRPr="002845DF">
              <w:rPr>
                <w:rStyle w:val="s6"/>
                <w:color w:val="000000" w:themeColor="text1"/>
              </w:rPr>
              <w:t>rivolti agli studenti del biennio.</w:t>
            </w:r>
            <w:r w:rsidR="00B855DC" w:rsidRPr="002845DF">
              <w:rPr>
                <w:rStyle w:val="apple-converted-space"/>
                <w:color w:val="000000" w:themeColor="text1"/>
              </w:rPr>
              <w:t> </w:t>
            </w:r>
            <w:r w:rsidR="00B855DC" w:rsidRPr="002845DF">
              <w:rPr>
                <w:rStyle w:val="s111"/>
                <w:color w:val="000000" w:themeColor="text1"/>
              </w:rPr>
              <w:t>Giornate dedicate ad attività formative come un corso di Pronto Soccorso,</w:t>
            </w:r>
            <w:r w:rsidR="00B855DC" w:rsidRPr="002845DF">
              <w:rPr>
                <w:rStyle w:val="apple-converted-space"/>
                <w:color w:val="000000" w:themeColor="text1"/>
              </w:rPr>
              <w:t> </w:t>
            </w:r>
            <w:r w:rsidR="00B855DC" w:rsidRPr="002845DF">
              <w:rPr>
                <w:rStyle w:val="s111"/>
                <w:color w:val="000000" w:themeColor="text1"/>
              </w:rPr>
              <w:t>l’orientamento nella ricerca attiva del lavoro o</w:t>
            </w:r>
            <w:r w:rsidR="00B855DC" w:rsidRPr="002845DF">
              <w:rPr>
                <w:rStyle w:val="apple-converted-space"/>
                <w:color w:val="000000" w:themeColor="text1"/>
              </w:rPr>
              <w:t> </w:t>
            </w:r>
            <w:r w:rsidR="00B855DC" w:rsidRPr="002845DF">
              <w:rPr>
                <w:rStyle w:val="s111"/>
                <w:color w:val="000000" w:themeColor="text1"/>
              </w:rPr>
              <w:t>l’educazione alla legalità.</w:t>
            </w:r>
            <w:r w:rsidRPr="00E23366">
              <w:rPr>
                <w:color w:val="000000" w:themeColor="text1"/>
                <w:lang w:eastAsia="it-IT"/>
              </w:rPr>
              <w:t xml:space="preserve"> </w:t>
            </w:r>
          </w:p>
          <w:p w14:paraId="70E863E2" w14:textId="77777777" w:rsidR="00C15A43" w:rsidRPr="007903A2" w:rsidRDefault="00C15A43" w:rsidP="0057284A">
            <w:pPr>
              <w:suppressAutoHyphens w:val="0"/>
              <w:autoSpaceDE w:val="0"/>
              <w:autoSpaceDN w:val="0"/>
              <w:adjustRightInd w:val="0"/>
              <w:jc w:val="both"/>
              <w:rPr>
                <w:lang w:eastAsia="it-IT"/>
              </w:rPr>
            </w:pPr>
            <w:r w:rsidRPr="007903A2">
              <w:rPr>
                <w:lang w:eastAsia="it-IT"/>
              </w:rPr>
              <w:t>Progetti relativi all’educazione alla salute: “</w:t>
            </w:r>
            <w:r w:rsidR="00D71AC7" w:rsidRPr="007903A2">
              <w:rPr>
                <w:lang w:eastAsia="it-IT"/>
              </w:rPr>
              <w:t xml:space="preserve">Salute mentale” (organizzato dalla ASL </w:t>
            </w:r>
            <w:r w:rsidR="00DE2FBF" w:rsidRPr="007903A2">
              <w:rPr>
                <w:lang w:eastAsia="it-IT"/>
              </w:rPr>
              <w:t xml:space="preserve">di Figline e Incisa Valdarno”, “Spazio sicuro” (organizzato dalla Coop 21, inerente alla prevenzione dei comportamenti a rischio”, “Uso consapevole dei farmaci” e “Servizio civile” (progetti organizzati dalla ASL di Firenze). </w:t>
            </w:r>
          </w:p>
          <w:p w14:paraId="1E4CD562" w14:textId="77777777" w:rsidR="00DE2FBF" w:rsidRPr="00533C18" w:rsidRDefault="00DE2FBF" w:rsidP="0057284A">
            <w:pPr>
              <w:suppressAutoHyphens w:val="0"/>
              <w:autoSpaceDE w:val="0"/>
              <w:autoSpaceDN w:val="0"/>
              <w:adjustRightInd w:val="0"/>
              <w:jc w:val="both"/>
              <w:rPr>
                <w:lang w:eastAsia="it-IT"/>
              </w:rPr>
            </w:pPr>
            <w:r w:rsidRPr="007903A2">
              <w:rPr>
                <w:lang w:eastAsia="it-IT"/>
              </w:rPr>
              <w:t>Nel corso dell’anno scolastico sono stati inoltre organizzati diversi progetti in collaborazione con la COOP FI relativi a tematiche educative.</w:t>
            </w:r>
          </w:p>
          <w:p w14:paraId="04A2C2E2" w14:textId="77777777" w:rsidR="00EC033C" w:rsidRPr="00533C18" w:rsidRDefault="00EC033C" w:rsidP="00EC033C">
            <w:pPr>
              <w:autoSpaceDE w:val="0"/>
            </w:pPr>
            <w:r w:rsidRPr="00533C18">
              <w:t>“Compiti Amici” per studenti con disturbi dell’apprendimento</w:t>
            </w:r>
          </w:p>
          <w:p w14:paraId="731B0701" w14:textId="77777777" w:rsidR="00EC033C" w:rsidRPr="00533C18" w:rsidRDefault="00EC033C" w:rsidP="00EC033C">
            <w:pPr>
              <w:autoSpaceDE w:val="0"/>
            </w:pPr>
            <w:r w:rsidRPr="00533C18">
              <w:t>“Cooperta di Linus” con attività di giochi, socializzazione e supporto a svolgere compiti scolastici</w:t>
            </w:r>
          </w:p>
          <w:p w14:paraId="6EE8A653" w14:textId="77777777" w:rsidR="0019164A" w:rsidRPr="00533C18" w:rsidRDefault="00533C18" w:rsidP="00EC033C">
            <w:pPr>
              <w:tabs>
                <w:tab w:val="left" w:pos="720"/>
              </w:tabs>
              <w:autoSpaceDE w:val="0"/>
              <w:jc w:val="both"/>
            </w:pPr>
            <w:r>
              <w:t>“</w:t>
            </w:r>
            <w:r w:rsidR="00EC033C" w:rsidRPr="00533C18">
              <w:t>Gruppo Adolescenza” rivolto a studenti di 16-20 per approfondire tematiche legate all’età e socializzazione</w:t>
            </w:r>
          </w:p>
          <w:p w14:paraId="6E41ACD2" w14:textId="77777777" w:rsidR="00EC033C" w:rsidRPr="00533C18" w:rsidRDefault="00EC033C" w:rsidP="00EC033C">
            <w:pPr>
              <w:tabs>
                <w:tab w:val="left" w:pos="720"/>
              </w:tabs>
              <w:autoSpaceDE w:val="0"/>
              <w:jc w:val="both"/>
            </w:pPr>
            <w:r w:rsidRPr="00533C18">
              <w:t>Coll</w:t>
            </w:r>
            <w:r w:rsidR="00533C18">
              <w:t xml:space="preserve">abora con associazioni: </w:t>
            </w:r>
            <w:r w:rsidR="00EA25C5">
              <w:t>Cooperativa “L’Inchiostro”, Cooperativa “Giovani Valdarno”, Cooperativa “Giocolare”, Cooperativa “Coop</w:t>
            </w:r>
            <w:r w:rsidR="00533C18">
              <w:t xml:space="preserve"> 21</w:t>
            </w:r>
            <w:r w:rsidR="00EA25C5">
              <w:t>”</w:t>
            </w:r>
            <w:r w:rsidR="00533C18">
              <w:t>.</w:t>
            </w:r>
          </w:p>
          <w:p w14:paraId="688FD911" w14:textId="77777777" w:rsidR="00AE7819" w:rsidRPr="001D2725" w:rsidRDefault="00AE7819" w:rsidP="00EA25C5">
            <w:pPr>
              <w:tabs>
                <w:tab w:val="left" w:pos="720"/>
              </w:tabs>
              <w:autoSpaceDE w:val="0"/>
              <w:jc w:val="both"/>
            </w:pPr>
            <w:r w:rsidRPr="00533C18">
              <w:t xml:space="preserve">Centri </w:t>
            </w:r>
            <w:r w:rsidR="00EA25C5">
              <w:t>a supporto degli</w:t>
            </w:r>
            <w:r w:rsidRPr="00533C18">
              <w:t xml:space="preserve"> studenti DSA</w:t>
            </w:r>
          </w:p>
        </w:tc>
      </w:tr>
      <w:tr w:rsidR="0019164A" w:rsidRPr="00BB0348" w14:paraId="7A187376" w14:textId="77777777" w:rsidTr="0061441F">
        <w:trPr>
          <w:gridBefore w:val="1"/>
          <w:wBefore w:w="23" w:type="dxa"/>
          <w:trHeight w:val="1559"/>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6DB605B0" w14:textId="77777777" w:rsidR="00A80310" w:rsidRPr="00A0432C" w:rsidRDefault="007516F0">
            <w:pPr>
              <w:tabs>
                <w:tab w:val="left" w:pos="720"/>
              </w:tabs>
              <w:autoSpaceDE w:val="0"/>
              <w:jc w:val="both"/>
              <w:rPr>
                <w:b/>
                <w:sz w:val="28"/>
                <w:szCs w:val="28"/>
              </w:rPr>
            </w:pPr>
            <w:r w:rsidRPr="00A0432C">
              <w:rPr>
                <w:b/>
                <w:sz w:val="28"/>
                <w:szCs w:val="28"/>
              </w:rPr>
              <w:t>Ruolo delle famiglie e della comunità nel dare supporto e nel partecipare alle decisioni che riguardano l’organizzazione delle attività educative</w:t>
            </w:r>
          </w:p>
          <w:p w14:paraId="7B0531BC" w14:textId="77777777" w:rsidR="00AE7819" w:rsidRPr="00FC445C" w:rsidRDefault="00AE7819" w:rsidP="00AE7819">
            <w:pPr>
              <w:tabs>
                <w:tab w:val="left" w:pos="720"/>
              </w:tabs>
              <w:autoSpaceDE w:val="0"/>
              <w:jc w:val="both"/>
              <w:rPr>
                <w:lang w:eastAsia="it-IT"/>
              </w:rPr>
            </w:pPr>
            <w:r w:rsidRPr="00FC445C">
              <w:rPr>
                <w:lang w:eastAsia="it-IT"/>
              </w:rPr>
              <w:t>La famiglia è corresponsabile al percorso da attuare all’interno dell’istituto</w:t>
            </w:r>
            <w:r w:rsidR="00FC445C" w:rsidRPr="00FC445C">
              <w:rPr>
                <w:lang w:eastAsia="it-IT"/>
              </w:rPr>
              <w:t>,</w:t>
            </w:r>
            <w:r w:rsidRPr="00FC445C">
              <w:rPr>
                <w:lang w:eastAsia="it-IT"/>
              </w:rPr>
              <w:t xml:space="preserve"> viene coinvolta</w:t>
            </w:r>
            <w:r w:rsidR="00FC445C" w:rsidRPr="00FC445C">
              <w:rPr>
                <w:lang w:eastAsia="it-IT"/>
              </w:rPr>
              <w:t xml:space="preserve"> a</w:t>
            </w:r>
            <w:r w:rsidR="00533C18" w:rsidRPr="00FC445C">
              <w:rPr>
                <w:lang w:eastAsia="it-IT"/>
              </w:rPr>
              <w:t xml:space="preserve">ttivamente </w:t>
            </w:r>
            <w:r w:rsidRPr="00FC445C">
              <w:rPr>
                <w:lang w:eastAsia="it-IT"/>
              </w:rPr>
              <w:t xml:space="preserve">nelle pratiche inerenti all’inclusività e nel supporto specifico all’evoluzione del </w:t>
            </w:r>
            <w:r w:rsidR="00414AB9" w:rsidRPr="00FC445C">
              <w:rPr>
                <w:lang w:eastAsia="it-IT"/>
              </w:rPr>
              <w:t>figlio/studente</w:t>
            </w:r>
            <w:r w:rsidRPr="00FC445C">
              <w:rPr>
                <w:lang w:eastAsia="it-IT"/>
              </w:rPr>
              <w:t>.</w:t>
            </w:r>
          </w:p>
          <w:p w14:paraId="115202CB" w14:textId="77777777" w:rsidR="00AE7819" w:rsidRPr="00BB0348" w:rsidRDefault="00AE7819" w:rsidP="00AE7819">
            <w:pPr>
              <w:tabs>
                <w:tab w:val="left" w:pos="720"/>
              </w:tabs>
              <w:autoSpaceDE w:val="0"/>
              <w:jc w:val="both"/>
              <w:rPr>
                <w:lang w:eastAsia="it-IT"/>
              </w:rPr>
            </w:pPr>
            <w:r w:rsidRPr="00BB0348">
              <w:rPr>
                <w:lang w:eastAsia="it-IT"/>
              </w:rPr>
              <w:t xml:space="preserve">La modalità </w:t>
            </w:r>
            <w:r w:rsidR="00684470" w:rsidRPr="00BB0348">
              <w:rPr>
                <w:lang w:eastAsia="it-IT"/>
              </w:rPr>
              <w:t xml:space="preserve">(empatica) </w:t>
            </w:r>
            <w:r w:rsidRPr="00BB0348">
              <w:rPr>
                <w:lang w:eastAsia="it-IT"/>
              </w:rPr>
              <w:t>di contatto e di presentazione della situazione alla famiglia è determinante ai fini di una collaborazione condivisa nel progetto evolutivo individualizzato.</w:t>
            </w:r>
          </w:p>
          <w:p w14:paraId="1241E537" w14:textId="77777777" w:rsidR="00AE7819" w:rsidRPr="00BB0348" w:rsidRDefault="00AE7819" w:rsidP="00AE7819">
            <w:pPr>
              <w:tabs>
                <w:tab w:val="left" w:pos="720"/>
              </w:tabs>
              <w:autoSpaceDE w:val="0"/>
              <w:jc w:val="both"/>
              <w:rPr>
                <w:lang w:eastAsia="it-IT"/>
              </w:rPr>
            </w:pPr>
            <w:r w:rsidRPr="00BB0348">
              <w:rPr>
                <w:lang w:eastAsia="it-IT"/>
              </w:rPr>
              <w:lastRenderedPageBreak/>
              <w:t xml:space="preserve">Le comunicazioni sono e saranno puntuali, in modo particolare riguardo alla lettura condivisa delle difficoltà e alla progettazione </w:t>
            </w:r>
            <w:r w:rsidR="00414AB9" w:rsidRPr="00BB0348">
              <w:rPr>
                <w:lang w:eastAsia="it-IT"/>
              </w:rPr>
              <w:t>educativo-</w:t>
            </w:r>
            <w:r w:rsidRPr="00BB0348">
              <w:rPr>
                <w:lang w:eastAsia="it-IT"/>
              </w:rPr>
              <w:t xml:space="preserve">didattica del Consiglio di </w:t>
            </w:r>
            <w:r w:rsidR="00414AB9" w:rsidRPr="00BB0348">
              <w:rPr>
                <w:lang w:eastAsia="it-IT"/>
              </w:rPr>
              <w:t>Classe</w:t>
            </w:r>
            <w:r w:rsidRPr="00BB0348">
              <w:rPr>
                <w:lang w:eastAsia="it-IT"/>
              </w:rPr>
              <w:t xml:space="preserve"> per favorire il successo formativo dello studente.</w:t>
            </w:r>
          </w:p>
          <w:p w14:paraId="05031CB1" w14:textId="77777777" w:rsidR="00AE7819" w:rsidRPr="00BB0348" w:rsidRDefault="00AE7819" w:rsidP="00AE7819">
            <w:pPr>
              <w:tabs>
                <w:tab w:val="left" w:pos="720"/>
              </w:tabs>
              <w:autoSpaceDE w:val="0"/>
              <w:jc w:val="both"/>
              <w:rPr>
                <w:lang w:eastAsia="it-IT"/>
              </w:rPr>
            </w:pPr>
            <w:r w:rsidRPr="00BB0348">
              <w:rPr>
                <w:lang w:eastAsia="it-IT"/>
              </w:rPr>
              <w:t>In accordo con le famiglie vengono individuate modalità e strategie specifiche, adeguate alle effettive capacità dello studente, per favorire lo sviluppo pieno delle sue potenzialità, nel rispetto degli obiettivi formativi previsti nei piani di studio.</w:t>
            </w:r>
          </w:p>
          <w:p w14:paraId="63705E22" w14:textId="77777777" w:rsidR="00AE7819" w:rsidRPr="00BB0348" w:rsidRDefault="00AE7819" w:rsidP="00AE7819">
            <w:pPr>
              <w:tabs>
                <w:tab w:val="left" w:pos="720"/>
              </w:tabs>
              <w:autoSpaceDE w:val="0"/>
              <w:jc w:val="both"/>
              <w:rPr>
                <w:lang w:eastAsia="it-IT"/>
              </w:rPr>
            </w:pPr>
            <w:r w:rsidRPr="00BB0348">
              <w:rPr>
                <w:lang w:eastAsia="it-IT"/>
              </w:rPr>
              <w:t>Le famiglie saranno coinvolte sia in fase di progettazione che di realizzazione degli interventi inclusivi anche attraverso:</w:t>
            </w:r>
          </w:p>
          <w:p w14:paraId="68D82227" w14:textId="77777777" w:rsidR="00AE7819" w:rsidRPr="00BB0348" w:rsidRDefault="00DD0938" w:rsidP="00303A7C">
            <w:pPr>
              <w:pStyle w:val="Paragrafoelenco"/>
              <w:numPr>
                <w:ilvl w:val="0"/>
                <w:numId w:val="15"/>
              </w:numPr>
              <w:tabs>
                <w:tab w:val="left" w:pos="720"/>
              </w:tabs>
              <w:autoSpaceDE w:val="0"/>
              <w:jc w:val="both"/>
              <w:rPr>
                <w:rFonts w:ascii="Times New Roman" w:hAnsi="Times New Roman"/>
                <w:sz w:val="24"/>
                <w:szCs w:val="24"/>
                <w:lang w:eastAsia="it-IT"/>
              </w:rPr>
            </w:pPr>
            <w:r w:rsidRPr="00BB0348">
              <w:rPr>
                <w:rFonts w:ascii="Times New Roman" w:hAnsi="Times New Roman"/>
                <w:sz w:val="24"/>
                <w:szCs w:val="24"/>
                <w:lang w:eastAsia="it-IT"/>
              </w:rPr>
              <w:t>La</w:t>
            </w:r>
            <w:r w:rsidR="00AE7819" w:rsidRPr="00BB0348">
              <w:rPr>
                <w:rFonts w:ascii="Times New Roman" w:hAnsi="Times New Roman"/>
                <w:sz w:val="24"/>
                <w:szCs w:val="24"/>
                <w:lang w:eastAsia="it-IT"/>
              </w:rPr>
              <w:t xml:space="preserve"> condivisione delle scelte effettuate</w:t>
            </w:r>
          </w:p>
          <w:p w14:paraId="46A33046" w14:textId="77777777" w:rsidR="00AE7819" w:rsidRPr="00BB0348" w:rsidRDefault="00DD0938" w:rsidP="00303A7C">
            <w:pPr>
              <w:pStyle w:val="Paragrafoelenco"/>
              <w:numPr>
                <w:ilvl w:val="0"/>
                <w:numId w:val="15"/>
              </w:numPr>
              <w:tabs>
                <w:tab w:val="left" w:pos="720"/>
              </w:tabs>
              <w:autoSpaceDE w:val="0"/>
              <w:jc w:val="both"/>
              <w:rPr>
                <w:rFonts w:ascii="Times New Roman" w:hAnsi="Times New Roman"/>
                <w:sz w:val="24"/>
                <w:szCs w:val="24"/>
                <w:lang w:eastAsia="it-IT"/>
              </w:rPr>
            </w:pPr>
            <w:r w:rsidRPr="00BB0348">
              <w:rPr>
                <w:rFonts w:ascii="Times New Roman" w:hAnsi="Times New Roman"/>
                <w:sz w:val="24"/>
                <w:szCs w:val="24"/>
                <w:lang w:eastAsia="it-IT"/>
              </w:rPr>
              <w:t>L’organizzazione</w:t>
            </w:r>
            <w:r w:rsidR="00AE7819" w:rsidRPr="00BB0348">
              <w:rPr>
                <w:rFonts w:ascii="Times New Roman" w:hAnsi="Times New Roman"/>
                <w:sz w:val="24"/>
                <w:szCs w:val="24"/>
                <w:lang w:eastAsia="it-IT"/>
              </w:rPr>
              <w:t xml:space="preserve"> di incontri calendarizzati per monitorare i processi e individuare azioni di</w:t>
            </w:r>
            <w:r w:rsidR="000C48EB">
              <w:rPr>
                <w:rFonts w:ascii="Times New Roman" w:hAnsi="Times New Roman"/>
                <w:sz w:val="24"/>
                <w:szCs w:val="24"/>
                <w:lang w:eastAsia="it-IT"/>
              </w:rPr>
              <w:t xml:space="preserve"> </w:t>
            </w:r>
            <w:r w:rsidR="00AE7819" w:rsidRPr="00BB0348">
              <w:rPr>
                <w:rFonts w:ascii="Times New Roman" w:hAnsi="Times New Roman"/>
                <w:sz w:val="24"/>
                <w:szCs w:val="24"/>
              </w:rPr>
              <w:t>miglioramento</w:t>
            </w:r>
          </w:p>
          <w:p w14:paraId="7D7FBBCD" w14:textId="77777777" w:rsidR="0061441F" w:rsidRDefault="00DD0938" w:rsidP="00303A7C">
            <w:pPr>
              <w:pStyle w:val="Paragrafoelenco"/>
              <w:numPr>
                <w:ilvl w:val="0"/>
                <w:numId w:val="15"/>
              </w:numPr>
              <w:tabs>
                <w:tab w:val="left" w:pos="720"/>
              </w:tabs>
              <w:autoSpaceDE w:val="0"/>
              <w:jc w:val="both"/>
              <w:rPr>
                <w:rFonts w:ascii="Times New Roman" w:hAnsi="Times New Roman"/>
                <w:sz w:val="20"/>
                <w:szCs w:val="20"/>
              </w:rPr>
            </w:pPr>
            <w:r w:rsidRPr="00BB0348">
              <w:rPr>
                <w:rFonts w:ascii="Times New Roman" w:hAnsi="Times New Roman"/>
                <w:sz w:val="24"/>
                <w:szCs w:val="24"/>
              </w:rPr>
              <w:t>I</w:t>
            </w:r>
            <w:r w:rsidR="00AE7819" w:rsidRPr="00BB0348">
              <w:rPr>
                <w:rFonts w:ascii="Times New Roman" w:hAnsi="Times New Roman"/>
                <w:sz w:val="24"/>
                <w:szCs w:val="24"/>
              </w:rPr>
              <w:t>l coinvolgi</w:t>
            </w:r>
            <w:r w:rsidR="00FA30A4" w:rsidRPr="00BB0348">
              <w:rPr>
                <w:rFonts w:ascii="Times New Roman" w:hAnsi="Times New Roman"/>
                <w:sz w:val="24"/>
                <w:szCs w:val="24"/>
              </w:rPr>
              <w:t xml:space="preserve">mento nella redazione dei PEI, </w:t>
            </w:r>
            <w:r w:rsidR="00AE7819" w:rsidRPr="00BB0348">
              <w:rPr>
                <w:rFonts w:ascii="Times New Roman" w:hAnsi="Times New Roman"/>
                <w:sz w:val="24"/>
                <w:szCs w:val="24"/>
              </w:rPr>
              <w:t>dei PDP</w:t>
            </w:r>
            <w:r w:rsidR="00FA30A4" w:rsidRPr="00BB0348">
              <w:rPr>
                <w:rFonts w:ascii="Times New Roman" w:hAnsi="Times New Roman"/>
                <w:sz w:val="24"/>
                <w:szCs w:val="24"/>
              </w:rPr>
              <w:t xml:space="preserve"> e dei PEP</w:t>
            </w:r>
            <w:r w:rsidR="00AE7819" w:rsidRPr="00BB0348">
              <w:rPr>
                <w:rFonts w:ascii="Times New Roman" w:hAnsi="Times New Roman"/>
                <w:sz w:val="24"/>
                <w:szCs w:val="24"/>
              </w:rPr>
              <w:t>.</w:t>
            </w:r>
          </w:p>
          <w:p w14:paraId="2854A787" w14:textId="77777777" w:rsidR="00A80310" w:rsidRDefault="00A80310" w:rsidP="0061441F"/>
          <w:p w14:paraId="52ABA9DA" w14:textId="77777777" w:rsidR="0061441F" w:rsidRDefault="0061441F" w:rsidP="0061441F"/>
          <w:p w14:paraId="1E9FF8CC" w14:textId="77777777" w:rsidR="0061441F" w:rsidRPr="0061441F" w:rsidRDefault="0061441F" w:rsidP="0061441F"/>
        </w:tc>
      </w:tr>
      <w:tr w:rsidR="0019164A" w:rsidRPr="009A3743" w14:paraId="7A6DA7E1" w14:textId="77777777" w:rsidTr="0061441F">
        <w:trPr>
          <w:gridBefore w:val="1"/>
          <w:wBefore w:w="23" w:type="dxa"/>
          <w:trHeight w:val="1559"/>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17126F67" w14:textId="77777777" w:rsidR="00A80310" w:rsidRDefault="007516F0">
            <w:pPr>
              <w:tabs>
                <w:tab w:val="left" w:pos="720"/>
              </w:tabs>
              <w:autoSpaceDE w:val="0"/>
              <w:jc w:val="both"/>
              <w:rPr>
                <w:b/>
                <w:sz w:val="28"/>
                <w:szCs w:val="28"/>
              </w:rPr>
            </w:pPr>
            <w:r w:rsidRPr="005E4404">
              <w:rPr>
                <w:b/>
                <w:sz w:val="28"/>
                <w:szCs w:val="28"/>
              </w:rPr>
              <w:lastRenderedPageBreak/>
              <w:t>Sviluppo di un curricolo attento alle diversità e alla promozione di percorsi formativi inclusivi</w:t>
            </w:r>
          </w:p>
          <w:p w14:paraId="39488DB9" w14:textId="77777777" w:rsidR="0061441F" w:rsidRPr="005E4404" w:rsidRDefault="0061441F">
            <w:pPr>
              <w:tabs>
                <w:tab w:val="left" w:pos="720"/>
              </w:tabs>
              <w:autoSpaceDE w:val="0"/>
              <w:jc w:val="both"/>
              <w:rPr>
                <w:b/>
                <w:sz w:val="28"/>
                <w:szCs w:val="28"/>
              </w:rPr>
            </w:pPr>
          </w:p>
          <w:p w14:paraId="2F71BABD" w14:textId="77777777" w:rsidR="00BB0348" w:rsidRPr="009A3743" w:rsidRDefault="00BB0348" w:rsidP="00BB0348">
            <w:pPr>
              <w:pStyle w:val="TableParagraph"/>
              <w:ind w:left="0" w:right="205"/>
              <w:jc w:val="both"/>
              <w:rPr>
                <w:sz w:val="24"/>
                <w:szCs w:val="24"/>
              </w:rPr>
            </w:pPr>
            <w:r w:rsidRPr="009A3743">
              <w:rPr>
                <w:color w:val="000009"/>
                <w:sz w:val="24"/>
                <w:szCs w:val="24"/>
              </w:rPr>
              <w:t>Lo sviluppo di un curricolo attento alle diversità, che sia realmente inclusivo, che abbia come primo fine il conseguimento del succes</w:t>
            </w:r>
            <w:r w:rsidR="001D2725" w:rsidRPr="009A3743">
              <w:rPr>
                <w:color w:val="000009"/>
                <w:sz w:val="24"/>
                <w:szCs w:val="24"/>
              </w:rPr>
              <w:t xml:space="preserve">so formativo di tutti gli </w:t>
            </w:r>
            <w:r w:rsidRPr="009A3743">
              <w:rPr>
                <w:color w:val="000009"/>
                <w:sz w:val="24"/>
                <w:szCs w:val="24"/>
              </w:rPr>
              <w:t>studenti, nasce prima di tutto dall'adozione di buone prassi.</w:t>
            </w:r>
          </w:p>
          <w:p w14:paraId="3915B7E8" w14:textId="77777777" w:rsidR="001D2725" w:rsidRPr="009A3743" w:rsidRDefault="00BB0348" w:rsidP="00BB0348">
            <w:pPr>
              <w:pStyle w:val="TableParagraph"/>
              <w:ind w:left="0" w:right="193"/>
              <w:jc w:val="both"/>
              <w:rPr>
                <w:color w:val="000009"/>
                <w:sz w:val="24"/>
                <w:szCs w:val="24"/>
              </w:rPr>
            </w:pPr>
            <w:r w:rsidRPr="009A3743">
              <w:rPr>
                <w:color w:val="000009"/>
                <w:sz w:val="24"/>
                <w:szCs w:val="24"/>
              </w:rPr>
              <w:t xml:space="preserve">Pertanto si sensibilizzeranno i docenti ad avere un'adeguata organizzazione della propria attività didattica in classe, a collaborare tra di loro, al fine di strutturare percorsi e attività, che tengano conto dei diversi stili cognitivi e attitudini dei singoli </w:t>
            </w:r>
            <w:r w:rsidR="001D2725" w:rsidRPr="009A3743">
              <w:rPr>
                <w:color w:val="000009"/>
                <w:sz w:val="24"/>
                <w:szCs w:val="24"/>
              </w:rPr>
              <w:t>studenti</w:t>
            </w:r>
            <w:r w:rsidRPr="009A3743">
              <w:rPr>
                <w:color w:val="000009"/>
                <w:sz w:val="24"/>
                <w:szCs w:val="24"/>
              </w:rPr>
              <w:t xml:space="preserve">, nessuno escluso. </w:t>
            </w:r>
          </w:p>
          <w:p w14:paraId="113D118E" w14:textId="77777777" w:rsidR="00BB0348" w:rsidRPr="009A3743" w:rsidRDefault="00BB0348" w:rsidP="00BB0348">
            <w:pPr>
              <w:pStyle w:val="TableParagraph"/>
              <w:ind w:left="0" w:right="193"/>
              <w:jc w:val="both"/>
              <w:rPr>
                <w:sz w:val="24"/>
                <w:szCs w:val="24"/>
              </w:rPr>
            </w:pPr>
            <w:r w:rsidRPr="009A3743">
              <w:rPr>
                <w:color w:val="000009"/>
                <w:sz w:val="24"/>
                <w:szCs w:val="24"/>
              </w:rPr>
              <w:t>Importantissime a questo scopo saranno le attività di PCTO.</w:t>
            </w:r>
          </w:p>
          <w:p w14:paraId="6ED738FE" w14:textId="77777777" w:rsidR="001D2725" w:rsidRPr="009A3743" w:rsidRDefault="00BB0348" w:rsidP="00BB0348">
            <w:pPr>
              <w:pStyle w:val="TableParagraph"/>
              <w:spacing w:line="242" w:lineRule="auto"/>
              <w:ind w:left="0" w:right="194"/>
              <w:jc w:val="both"/>
              <w:rPr>
                <w:color w:val="000009"/>
                <w:sz w:val="24"/>
                <w:szCs w:val="24"/>
              </w:rPr>
            </w:pPr>
            <w:r w:rsidRPr="009A3743">
              <w:rPr>
                <w:color w:val="000009"/>
                <w:sz w:val="24"/>
                <w:szCs w:val="24"/>
              </w:rPr>
              <w:t xml:space="preserve">Per ogni studente è fondamentale individuare i punti di forza, che gli permettano di svolgere le attività proposte con successo, rafforzando la gratificazione, la motivazione e conseguentemente l'autostima personale. </w:t>
            </w:r>
          </w:p>
          <w:p w14:paraId="51B26242" w14:textId="77777777" w:rsidR="00845D80" w:rsidRPr="009A3743" w:rsidRDefault="00845D80" w:rsidP="00DF589F">
            <w:pPr>
              <w:pStyle w:val="TableParagraph"/>
              <w:spacing w:before="1" w:line="235" w:lineRule="auto"/>
              <w:ind w:left="0" w:right="102"/>
              <w:jc w:val="both"/>
              <w:rPr>
                <w:sz w:val="24"/>
              </w:rPr>
            </w:pPr>
            <w:r w:rsidRPr="009A3743">
              <w:rPr>
                <w:sz w:val="24"/>
              </w:rPr>
              <w:t>Tale concetto si traduce nel sostenere l</w:t>
            </w:r>
            <w:r w:rsidR="00DF589F" w:rsidRPr="009A3743">
              <w:rPr>
                <w:sz w:val="24"/>
              </w:rPr>
              <w:t>o studente</w:t>
            </w:r>
            <w:r w:rsidRPr="009A3743">
              <w:rPr>
                <w:sz w:val="24"/>
              </w:rPr>
              <w:t xml:space="preserve"> nella crescita personale e formativa</w:t>
            </w:r>
            <w:r w:rsidR="00404FBB" w:rsidRPr="009A3743">
              <w:rPr>
                <w:sz w:val="24"/>
              </w:rPr>
              <w:t xml:space="preserve"> in modo da identificare precocemente possibili difficoltà e conseguenti bisogni educativi.</w:t>
            </w:r>
          </w:p>
          <w:p w14:paraId="43704CBA" w14:textId="77777777" w:rsidR="00845D80" w:rsidRPr="009A3743" w:rsidRDefault="00845D80" w:rsidP="00DF589F">
            <w:pPr>
              <w:pStyle w:val="TableParagraph"/>
              <w:spacing w:line="235" w:lineRule="auto"/>
              <w:ind w:left="0" w:right="98"/>
              <w:jc w:val="both"/>
              <w:rPr>
                <w:sz w:val="24"/>
              </w:rPr>
            </w:pPr>
            <w:r w:rsidRPr="009A3743">
              <w:rPr>
                <w:sz w:val="24"/>
              </w:rPr>
              <w:t>In ogni situazione si cercherà di agganciare il più possibile il lavoro dell</w:t>
            </w:r>
            <w:r w:rsidR="00DF589F" w:rsidRPr="009A3743">
              <w:rPr>
                <w:sz w:val="24"/>
              </w:rPr>
              <w:t>o studente</w:t>
            </w:r>
            <w:r w:rsidRPr="009A3743">
              <w:rPr>
                <w:sz w:val="24"/>
              </w:rPr>
              <w:t xml:space="preserve"> a quello del gruppo classe ed accanto al necessario intervento individualizzato o personalizzato, saranno privilegiate comunque le attività a piccoli gruppi e/o laboratoriali, senza mai perdere di vista le finalità dell’</w:t>
            </w:r>
            <w:r w:rsidR="0071247D" w:rsidRPr="009A3743">
              <w:rPr>
                <w:sz w:val="24"/>
              </w:rPr>
              <w:t>inclusione</w:t>
            </w:r>
            <w:r w:rsidRPr="009A3743">
              <w:rPr>
                <w:sz w:val="24"/>
              </w:rPr>
              <w:t>.</w:t>
            </w:r>
          </w:p>
          <w:p w14:paraId="463C51BD" w14:textId="77777777" w:rsidR="00845D80" w:rsidRPr="009A3743" w:rsidRDefault="00845D80" w:rsidP="00DF589F">
            <w:pPr>
              <w:pStyle w:val="TableParagraph"/>
              <w:spacing w:line="235" w:lineRule="auto"/>
              <w:ind w:left="0" w:right="104"/>
              <w:jc w:val="both"/>
              <w:rPr>
                <w:sz w:val="24"/>
              </w:rPr>
            </w:pPr>
            <w:r w:rsidRPr="009A3743">
              <w:rPr>
                <w:sz w:val="24"/>
              </w:rPr>
              <w:t>Sarà effettuato il rilevamento delle difficoltà oggettive dell</w:t>
            </w:r>
            <w:r w:rsidR="00404FBB" w:rsidRPr="009A3743">
              <w:rPr>
                <w:sz w:val="24"/>
              </w:rPr>
              <w:t>o studente</w:t>
            </w:r>
            <w:r w:rsidRPr="009A3743">
              <w:rPr>
                <w:sz w:val="24"/>
              </w:rPr>
              <w:t xml:space="preserve"> nei campi dell’apprendimento e compilato:</w:t>
            </w:r>
          </w:p>
          <w:p w14:paraId="13189528" w14:textId="77777777" w:rsidR="00845D80" w:rsidRPr="009A3743" w:rsidRDefault="00845D80" w:rsidP="00303A7C">
            <w:pPr>
              <w:pStyle w:val="TableParagraph"/>
              <w:numPr>
                <w:ilvl w:val="0"/>
                <w:numId w:val="17"/>
              </w:numPr>
              <w:tabs>
                <w:tab w:val="left" w:pos="817"/>
              </w:tabs>
              <w:spacing w:before="6" w:line="235" w:lineRule="auto"/>
              <w:ind w:right="100" w:hanging="360"/>
              <w:jc w:val="both"/>
              <w:rPr>
                <w:rFonts w:ascii="Wingdings" w:hAnsi="Wingdings"/>
                <w:sz w:val="24"/>
              </w:rPr>
            </w:pPr>
            <w:r w:rsidRPr="009A3743">
              <w:rPr>
                <w:sz w:val="24"/>
              </w:rPr>
              <w:t>il PEI (Piano educativo individualizzato) per gli alunni con disabilità certificata (L. 104/92 e D.Lgs66/2017);</w:t>
            </w:r>
          </w:p>
          <w:p w14:paraId="311EDCAD" w14:textId="5C8B37FC" w:rsidR="00845D80" w:rsidRPr="009A3743" w:rsidRDefault="00845D80" w:rsidP="00303A7C">
            <w:pPr>
              <w:pStyle w:val="TableParagraph"/>
              <w:numPr>
                <w:ilvl w:val="0"/>
                <w:numId w:val="17"/>
              </w:numPr>
              <w:tabs>
                <w:tab w:val="left" w:pos="817"/>
              </w:tabs>
              <w:spacing w:line="268" w:lineRule="exact"/>
              <w:ind w:left="816" w:hanging="349"/>
              <w:jc w:val="both"/>
              <w:rPr>
                <w:rFonts w:ascii="Wingdings" w:hAnsi="Wingdings"/>
              </w:rPr>
            </w:pPr>
            <w:r w:rsidRPr="009A3743">
              <w:rPr>
                <w:sz w:val="24"/>
              </w:rPr>
              <w:t>il</w:t>
            </w:r>
            <w:r w:rsidR="004E10A9">
              <w:rPr>
                <w:sz w:val="24"/>
              </w:rPr>
              <w:t xml:space="preserve"> </w:t>
            </w:r>
            <w:r w:rsidRPr="009A3743">
              <w:rPr>
                <w:sz w:val="24"/>
              </w:rPr>
              <w:t>PDP</w:t>
            </w:r>
            <w:r w:rsidR="004E10A9">
              <w:rPr>
                <w:sz w:val="24"/>
              </w:rPr>
              <w:t xml:space="preserve"> </w:t>
            </w:r>
            <w:r w:rsidRPr="009A3743">
              <w:rPr>
                <w:sz w:val="24"/>
              </w:rPr>
              <w:t>(Piano</w:t>
            </w:r>
            <w:r w:rsidR="004E10A9">
              <w:rPr>
                <w:sz w:val="24"/>
              </w:rPr>
              <w:t xml:space="preserve"> </w:t>
            </w:r>
            <w:r w:rsidRPr="009A3743">
              <w:rPr>
                <w:sz w:val="24"/>
              </w:rPr>
              <w:t>didattico</w:t>
            </w:r>
            <w:r w:rsidR="004E10A9">
              <w:rPr>
                <w:sz w:val="24"/>
              </w:rPr>
              <w:t xml:space="preserve"> </w:t>
            </w:r>
            <w:r w:rsidRPr="009A3743">
              <w:rPr>
                <w:sz w:val="24"/>
              </w:rPr>
              <w:t>personalizzato)</w:t>
            </w:r>
            <w:r w:rsidR="004E10A9">
              <w:rPr>
                <w:sz w:val="24"/>
              </w:rPr>
              <w:t xml:space="preserve"> </w:t>
            </w:r>
            <w:r w:rsidRPr="009A3743">
              <w:rPr>
                <w:sz w:val="24"/>
              </w:rPr>
              <w:t>per</w:t>
            </w:r>
            <w:r w:rsidR="004E10A9">
              <w:rPr>
                <w:sz w:val="24"/>
              </w:rPr>
              <w:t xml:space="preserve"> </w:t>
            </w:r>
            <w:r w:rsidRPr="009A3743">
              <w:rPr>
                <w:sz w:val="24"/>
              </w:rPr>
              <w:t>gli</w:t>
            </w:r>
            <w:r w:rsidR="004E10A9">
              <w:rPr>
                <w:sz w:val="24"/>
              </w:rPr>
              <w:t xml:space="preserve"> </w:t>
            </w:r>
            <w:r w:rsidRPr="009A3743">
              <w:rPr>
                <w:sz w:val="24"/>
              </w:rPr>
              <w:t>alunni</w:t>
            </w:r>
            <w:r w:rsidR="004E10A9">
              <w:rPr>
                <w:sz w:val="24"/>
              </w:rPr>
              <w:t xml:space="preserve"> </w:t>
            </w:r>
            <w:r w:rsidRPr="009A3743">
              <w:rPr>
                <w:sz w:val="24"/>
              </w:rPr>
              <w:t>con</w:t>
            </w:r>
            <w:r w:rsidR="004E10A9">
              <w:rPr>
                <w:sz w:val="24"/>
              </w:rPr>
              <w:t xml:space="preserve"> </w:t>
            </w:r>
            <w:r w:rsidRPr="009A3743">
              <w:rPr>
                <w:sz w:val="24"/>
              </w:rPr>
              <w:t>DSA</w:t>
            </w:r>
            <w:r w:rsidR="004E10A9">
              <w:rPr>
                <w:sz w:val="24"/>
              </w:rPr>
              <w:t xml:space="preserve"> </w:t>
            </w:r>
            <w:r w:rsidRPr="009A3743">
              <w:rPr>
                <w:sz w:val="24"/>
              </w:rPr>
              <w:t>certificata</w:t>
            </w:r>
            <w:r w:rsidR="004E10A9">
              <w:rPr>
                <w:sz w:val="24"/>
              </w:rPr>
              <w:t xml:space="preserve"> </w:t>
            </w:r>
            <w:r w:rsidRPr="009A3743">
              <w:rPr>
                <w:sz w:val="24"/>
              </w:rPr>
              <w:t>(L.170/2010).</w:t>
            </w:r>
          </w:p>
          <w:p w14:paraId="080494B8" w14:textId="77777777" w:rsidR="00845D80" w:rsidRPr="009A3743" w:rsidRDefault="00845D80" w:rsidP="00845D80">
            <w:pPr>
              <w:pStyle w:val="TableParagraph"/>
              <w:spacing w:before="4" w:line="232" w:lineRule="auto"/>
              <w:ind w:right="101"/>
              <w:jc w:val="both"/>
              <w:rPr>
                <w:sz w:val="24"/>
              </w:rPr>
            </w:pPr>
            <w:r w:rsidRPr="009A3743">
              <w:rPr>
                <w:color w:val="000009"/>
                <w:sz w:val="24"/>
              </w:rPr>
              <w:t xml:space="preserve">Per gli </w:t>
            </w:r>
            <w:r w:rsidR="00DF589F" w:rsidRPr="009A3743">
              <w:rPr>
                <w:color w:val="000009"/>
                <w:sz w:val="24"/>
              </w:rPr>
              <w:t>studenti</w:t>
            </w:r>
            <w:r w:rsidRPr="009A3743">
              <w:rPr>
                <w:color w:val="000009"/>
                <w:sz w:val="24"/>
              </w:rPr>
              <w:t xml:space="preserve"> con disturbi specifici di apprendimento (DSA), oltre all’uso di una didattica individualizzata e personalizzata, è prevista l’introduzione, per ciascuna materia, di:</w:t>
            </w:r>
          </w:p>
          <w:p w14:paraId="32CA0F57" w14:textId="2BA67B94" w:rsidR="00845D80" w:rsidRPr="009A3743" w:rsidRDefault="00845D80" w:rsidP="00303A7C">
            <w:pPr>
              <w:pStyle w:val="TableParagraph"/>
              <w:numPr>
                <w:ilvl w:val="0"/>
                <w:numId w:val="16"/>
              </w:numPr>
              <w:tabs>
                <w:tab w:val="left" w:pos="817"/>
              </w:tabs>
              <w:spacing w:before="5" w:line="232" w:lineRule="auto"/>
              <w:ind w:right="97" w:hanging="360"/>
              <w:jc w:val="both"/>
              <w:rPr>
                <w:sz w:val="24"/>
              </w:rPr>
            </w:pPr>
            <w:r w:rsidRPr="009A3743">
              <w:rPr>
                <w:b/>
                <w:color w:val="000009"/>
                <w:sz w:val="24"/>
              </w:rPr>
              <w:t>strumenti</w:t>
            </w:r>
            <w:r w:rsidR="00C93D33">
              <w:rPr>
                <w:b/>
                <w:color w:val="000009"/>
                <w:sz w:val="24"/>
              </w:rPr>
              <w:t xml:space="preserve"> </w:t>
            </w:r>
            <w:r w:rsidRPr="009A3743">
              <w:rPr>
                <w:b/>
                <w:color w:val="000009"/>
                <w:sz w:val="24"/>
              </w:rPr>
              <w:t>compensativi</w:t>
            </w:r>
            <w:r w:rsidRPr="009A3743">
              <w:rPr>
                <w:color w:val="000009"/>
                <w:sz w:val="24"/>
              </w:rPr>
              <w:t>,</w:t>
            </w:r>
            <w:r w:rsidR="004E10A9">
              <w:rPr>
                <w:color w:val="000009"/>
                <w:sz w:val="24"/>
              </w:rPr>
              <w:t xml:space="preserve"> </w:t>
            </w:r>
            <w:r w:rsidRPr="009A3743">
              <w:rPr>
                <w:color w:val="000009"/>
                <w:sz w:val="24"/>
              </w:rPr>
              <w:t>ovvero</w:t>
            </w:r>
            <w:r w:rsidR="004E10A9">
              <w:rPr>
                <w:color w:val="000009"/>
                <w:sz w:val="24"/>
              </w:rPr>
              <w:t xml:space="preserve"> </w:t>
            </w:r>
            <w:r w:rsidRPr="009A3743">
              <w:rPr>
                <w:color w:val="000009"/>
                <w:sz w:val="24"/>
              </w:rPr>
              <w:t>strument</w:t>
            </w:r>
            <w:r w:rsidR="004E10A9">
              <w:rPr>
                <w:color w:val="000009"/>
                <w:sz w:val="24"/>
              </w:rPr>
              <w:t xml:space="preserve">i </w:t>
            </w:r>
            <w:r w:rsidRPr="009A3743">
              <w:rPr>
                <w:color w:val="000009"/>
                <w:sz w:val="24"/>
              </w:rPr>
              <w:t>didattici</w:t>
            </w:r>
            <w:r w:rsidR="004E10A9">
              <w:rPr>
                <w:color w:val="000009"/>
                <w:sz w:val="24"/>
              </w:rPr>
              <w:t xml:space="preserve"> </w:t>
            </w:r>
            <w:r w:rsidRPr="009A3743">
              <w:rPr>
                <w:color w:val="000009"/>
                <w:sz w:val="24"/>
              </w:rPr>
              <w:t>e</w:t>
            </w:r>
            <w:r w:rsidR="004E10A9">
              <w:rPr>
                <w:color w:val="000009"/>
                <w:sz w:val="24"/>
              </w:rPr>
              <w:t xml:space="preserve"> </w:t>
            </w:r>
            <w:r w:rsidRPr="009A3743">
              <w:rPr>
                <w:color w:val="000009"/>
                <w:sz w:val="24"/>
              </w:rPr>
              <w:t>tecnologici</w:t>
            </w:r>
            <w:r w:rsidR="004E10A9">
              <w:rPr>
                <w:color w:val="000009"/>
                <w:sz w:val="24"/>
              </w:rPr>
              <w:t xml:space="preserve"> </w:t>
            </w:r>
            <w:r w:rsidRPr="009A3743">
              <w:rPr>
                <w:color w:val="000009"/>
                <w:sz w:val="24"/>
              </w:rPr>
              <w:t>che</w:t>
            </w:r>
            <w:r w:rsidR="004E10A9">
              <w:rPr>
                <w:color w:val="000009"/>
                <w:sz w:val="24"/>
              </w:rPr>
              <w:t xml:space="preserve"> </w:t>
            </w:r>
            <w:r w:rsidRPr="009A3743">
              <w:rPr>
                <w:color w:val="000009"/>
                <w:sz w:val="24"/>
              </w:rPr>
              <w:t>sostituiscono</w:t>
            </w:r>
            <w:r w:rsidR="004E10A9">
              <w:rPr>
                <w:color w:val="000009"/>
                <w:sz w:val="24"/>
              </w:rPr>
              <w:t xml:space="preserve"> </w:t>
            </w:r>
            <w:r w:rsidRPr="009A3743">
              <w:rPr>
                <w:color w:val="000009"/>
                <w:sz w:val="24"/>
              </w:rPr>
              <w:t>o</w:t>
            </w:r>
            <w:r w:rsidR="004E10A9">
              <w:rPr>
                <w:color w:val="000009"/>
                <w:sz w:val="24"/>
              </w:rPr>
              <w:t xml:space="preserve"> </w:t>
            </w:r>
            <w:r w:rsidRPr="009A3743">
              <w:rPr>
                <w:color w:val="000009"/>
                <w:sz w:val="24"/>
              </w:rPr>
              <w:t>facilitano</w:t>
            </w:r>
            <w:r w:rsidR="004E10A9">
              <w:rPr>
                <w:color w:val="000009"/>
                <w:sz w:val="24"/>
              </w:rPr>
              <w:t xml:space="preserve"> </w:t>
            </w:r>
            <w:r w:rsidRPr="009A3743">
              <w:rPr>
                <w:color w:val="000009"/>
                <w:sz w:val="24"/>
              </w:rPr>
              <w:t>la prestazione richiesta nell’abilità</w:t>
            </w:r>
            <w:r w:rsidR="000C48EB">
              <w:rPr>
                <w:color w:val="000009"/>
                <w:sz w:val="24"/>
              </w:rPr>
              <w:t xml:space="preserve"> </w:t>
            </w:r>
            <w:r w:rsidRPr="009A3743">
              <w:rPr>
                <w:color w:val="000009"/>
                <w:sz w:val="24"/>
              </w:rPr>
              <w:t>deficitaria;</w:t>
            </w:r>
          </w:p>
          <w:p w14:paraId="0CBB54CD" w14:textId="77777777" w:rsidR="00845D80" w:rsidRPr="009A3743" w:rsidRDefault="00845D80" w:rsidP="00303A7C">
            <w:pPr>
              <w:pStyle w:val="TableParagraph"/>
              <w:numPr>
                <w:ilvl w:val="0"/>
                <w:numId w:val="16"/>
              </w:numPr>
              <w:tabs>
                <w:tab w:val="left" w:pos="817"/>
              </w:tabs>
              <w:spacing w:before="2" w:line="235" w:lineRule="auto"/>
              <w:ind w:right="96" w:hanging="360"/>
              <w:jc w:val="both"/>
              <w:rPr>
                <w:sz w:val="24"/>
              </w:rPr>
            </w:pPr>
            <w:r w:rsidRPr="009A3743">
              <w:rPr>
                <w:b/>
                <w:color w:val="000009"/>
                <w:sz w:val="24"/>
              </w:rPr>
              <w:t xml:space="preserve">misure dispensative, </w:t>
            </w:r>
            <w:r w:rsidRPr="009A3743">
              <w:rPr>
                <w:color w:val="000009"/>
                <w:sz w:val="24"/>
              </w:rPr>
              <w:t>ovvero quegli interventi che consentono all’alunno di non svolgere alcune prestazioni che, a causa del disturbo, risultano particolarmente difficoltose e che non miglioranol’apprendimento.</w:t>
            </w:r>
          </w:p>
          <w:p w14:paraId="09B0E7EF" w14:textId="2CDFB389" w:rsidR="00E701A2" w:rsidRPr="009A3743" w:rsidRDefault="00DF589F" w:rsidP="00A0432C">
            <w:pPr>
              <w:pStyle w:val="TableParagraph"/>
              <w:numPr>
                <w:ilvl w:val="0"/>
                <w:numId w:val="18"/>
              </w:numPr>
              <w:tabs>
                <w:tab w:val="left" w:pos="817"/>
              </w:tabs>
              <w:spacing w:before="2" w:line="235" w:lineRule="auto"/>
              <w:ind w:right="96"/>
              <w:jc w:val="both"/>
              <w:rPr>
                <w:color w:val="000009"/>
                <w:sz w:val="24"/>
              </w:rPr>
            </w:pPr>
            <w:r w:rsidRPr="009A3743">
              <w:rPr>
                <w:sz w:val="24"/>
              </w:rPr>
              <w:t xml:space="preserve">Il PEP (Piano Educativo </w:t>
            </w:r>
            <w:r w:rsidRPr="009A3743">
              <w:rPr>
                <w:color w:val="000009"/>
                <w:sz w:val="24"/>
              </w:rPr>
              <w:t>Individualizzato</w:t>
            </w:r>
            <w:r w:rsidRPr="009A3743">
              <w:rPr>
                <w:sz w:val="24"/>
              </w:rPr>
              <w:t>)</w:t>
            </w:r>
            <w:r w:rsidR="004E10A9">
              <w:rPr>
                <w:sz w:val="24"/>
              </w:rPr>
              <w:t xml:space="preserve"> </w:t>
            </w:r>
            <w:r w:rsidRPr="009A3743">
              <w:rPr>
                <w:color w:val="000009"/>
                <w:sz w:val="24"/>
              </w:rPr>
              <w:t xml:space="preserve">compilato per tutti gli </w:t>
            </w:r>
            <w:r w:rsidR="00041941" w:rsidRPr="009A3743">
              <w:rPr>
                <w:color w:val="000009"/>
                <w:sz w:val="24"/>
              </w:rPr>
              <w:t>studenti</w:t>
            </w:r>
            <w:r w:rsidRPr="009A3743">
              <w:rPr>
                <w:color w:val="000009"/>
                <w:sz w:val="24"/>
              </w:rPr>
              <w:t xml:space="preserve"> neo-immigrati non italofoni nei primi due anni di frequenza in una scuola italiana</w:t>
            </w:r>
            <w:r w:rsidR="00041941" w:rsidRPr="009A3743">
              <w:rPr>
                <w:color w:val="000009"/>
                <w:sz w:val="24"/>
              </w:rPr>
              <w:t>.</w:t>
            </w:r>
          </w:p>
          <w:p w14:paraId="62BE7CC9" w14:textId="1CF74F49" w:rsidR="00A80310" w:rsidRPr="009A3743" w:rsidRDefault="00845D80" w:rsidP="00AF146E">
            <w:pPr>
              <w:tabs>
                <w:tab w:val="left" w:pos="720"/>
              </w:tabs>
              <w:autoSpaceDE w:val="0"/>
              <w:jc w:val="both"/>
              <w:rPr>
                <w:color w:val="000009"/>
              </w:rPr>
            </w:pPr>
            <w:r w:rsidRPr="009A3743">
              <w:rPr>
                <w:color w:val="000009"/>
              </w:rPr>
              <w:lastRenderedPageBreak/>
              <w:t>Per</w:t>
            </w:r>
            <w:r w:rsidR="000C48EB">
              <w:rPr>
                <w:color w:val="000009"/>
              </w:rPr>
              <w:t xml:space="preserve"> </w:t>
            </w:r>
            <w:r w:rsidRPr="009A3743">
              <w:rPr>
                <w:color w:val="000009"/>
              </w:rPr>
              <w:t>questi</w:t>
            </w:r>
            <w:r w:rsidR="000C48EB">
              <w:rPr>
                <w:color w:val="000009"/>
              </w:rPr>
              <w:t xml:space="preserve"> </w:t>
            </w:r>
            <w:r w:rsidR="00E701A2" w:rsidRPr="009A3743">
              <w:rPr>
                <w:color w:val="000009"/>
              </w:rPr>
              <w:t>studenti</w:t>
            </w:r>
            <w:r w:rsidRPr="009A3743">
              <w:rPr>
                <w:color w:val="000009"/>
              </w:rPr>
              <w:t>,</w:t>
            </w:r>
            <w:r w:rsidR="004E10A9">
              <w:rPr>
                <w:color w:val="000009"/>
              </w:rPr>
              <w:t xml:space="preserve"> </w:t>
            </w:r>
            <w:r w:rsidRPr="009A3743">
              <w:rPr>
                <w:color w:val="000009"/>
              </w:rPr>
              <w:t>e</w:t>
            </w:r>
            <w:r w:rsidR="000C48EB">
              <w:rPr>
                <w:color w:val="000009"/>
              </w:rPr>
              <w:t xml:space="preserve"> </w:t>
            </w:r>
            <w:r w:rsidRPr="009A3743">
              <w:rPr>
                <w:color w:val="000009"/>
              </w:rPr>
              <w:t>in</w:t>
            </w:r>
            <w:r w:rsidR="000C48EB">
              <w:rPr>
                <w:color w:val="000009"/>
              </w:rPr>
              <w:t xml:space="preserve"> </w:t>
            </w:r>
            <w:r w:rsidRPr="009A3743">
              <w:rPr>
                <w:color w:val="000009"/>
              </w:rPr>
              <w:t>particolare</w:t>
            </w:r>
            <w:r w:rsidR="000C48EB">
              <w:rPr>
                <w:color w:val="000009"/>
              </w:rPr>
              <w:t xml:space="preserve"> </w:t>
            </w:r>
            <w:r w:rsidRPr="009A3743">
              <w:rPr>
                <w:color w:val="000009"/>
              </w:rPr>
              <w:t>per</w:t>
            </w:r>
            <w:r w:rsidR="000C48EB">
              <w:rPr>
                <w:color w:val="000009"/>
              </w:rPr>
              <w:t xml:space="preserve"> </w:t>
            </w:r>
            <w:r w:rsidRPr="009A3743">
              <w:rPr>
                <w:color w:val="000009"/>
              </w:rPr>
              <w:t>coloro</w:t>
            </w:r>
            <w:r w:rsidR="000C48EB">
              <w:rPr>
                <w:color w:val="000009"/>
              </w:rPr>
              <w:t xml:space="preserve"> </w:t>
            </w:r>
            <w:r w:rsidRPr="009A3743">
              <w:rPr>
                <w:color w:val="000009"/>
              </w:rPr>
              <w:t>che</w:t>
            </w:r>
            <w:r w:rsidR="000C48EB">
              <w:rPr>
                <w:color w:val="000009"/>
              </w:rPr>
              <w:t xml:space="preserve"> </w:t>
            </w:r>
            <w:r w:rsidRPr="009A3743">
              <w:rPr>
                <w:color w:val="000009"/>
              </w:rPr>
              <w:t>sperimentano</w:t>
            </w:r>
            <w:r w:rsidR="000C48EB">
              <w:rPr>
                <w:color w:val="000009"/>
              </w:rPr>
              <w:t xml:space="preserve"> </w:t>
            </w:r>
            <w:r w:rsidRPr="009A3743">
              <w:rPr>
                <w:color w:val="000009"/>
              </w:rPr>
              <w:t>difficoltà</w:t>
            </w:r>
            <w:r w:rsidR="000C48EB">
              <w:rPr>
                <w:color w:val="000009"/>
              </w:rPr>
              <w:t xml:space="preserve"> </w:t>
            </w:r>
            <w:r w:rsidRPr="009A3743">
              <w:rPr>
                <w:color w:val="000009"/>
              </w:rPr>
              <w:t>derivanti</w:t>
            </w:r>
            <w:r w:rsidR="000C48EB">
              <w:rPr>
                <w:color w:val="000009"/>
              </w:rPr>
              <w:t xml:space="preserve"> </w:t>
            </w:r>
            <w:r w:rsidRPr="009A3743">
              <w:rPr>
                <w:color w:val="000009"/>
              </w:rPr>
              <w:t>dalla</w:t>
            </w:r>
            <w:r w:rsidR="000C48EB">
              <w:rPr>
                <w:color w:val="000009"/>
              </w:rPr>
              <w:t xml:space="preserve"> </w:t>
            </w:r>
            <w:r w:rsidRPr="009A3743">
              <w:rPr>
                <w:color w:val="000009"/>
              </w:rPr>
              <w:t>non</w:t>
            </w:r>
            <w:r w:rsidR="000C48EB">
              <w:rPr>
                <w:color w:val="000009"/>
              </w:rPr>
              <w:t xml:space="preserve"> conoscenza </w:t>
            </w:r>
            <w:r w:rsidRPr="009A3743">
              <w:rPr>
                <w:color w:val="000009"/>
              </w:rPr>
              <w:t>della</w:t>
            </w:r>
            <w:r w:rsidR="000C48EB">
              <w:rPr>
                <w:color w:val="000009"/>
              </w:rPr>
              <w:t xml:space="preserve"> </w:t>
            </w:r>
            <w:r w:rsidRPr="009A3743">
              <w:rPr>
                <w:color w:val="000009"/>
              </w:rPr>
              <w:t>lingua</w:t>
            </w:r>
            <w:r w:rsidR="000C48EB">
              <w:rPr>
                <w:color w:val="000009"/>
              </w:rPr>
              <w:t xml:space="preserve"> </w:t>
            </w:r>
            <w:r w:rsidRPr="009A3743">
              <w:rPr>
                <w:color w:val="000009"/>
              </w:rPr>
              <w:t>italiana,</w:t>
            </w:r>
            <w:r w:rsidR="000C48EB">
              <w:rPr>
                <w:color w:val="000009"/>
              </w:rPr>
              <w:t xml:space="preserve"> </w:t>
            </w:r>
            <w:r w:rsidRPr="009A3743">
              <w:rPr>
                <w:color w:val="000009"/>
              </w:rPr>
              <w:t>per</w:t>
            </w:r>
            <w:r w:rsidR="000C48EB">
              <w:rPr>
                <w:color w:val="000009"/>
              </w:rPr>
              <w:t xml:space="preserve"> </w:t>
            </w:r>
            <w:r w:rsidRPr="009A3743">
              <w:rPr>
                <w:color w:val="000009"/>
              </w:rPr>
              <w:t>esempio</w:t>
            </w:r>
            <w:r w:rsidR="000C48EB">
              <w:rPr>
                <w:color w:val="000009"/>
              </w:rPr>
              <w:t xml:space="preserve"> </w:t>
            </w:r>
            <w:r w:rsidR="00177C6D" w:rsidRPr="009A3743">
              <w:rPr>
                <w:color w:val="000009"/>
              </w:rPr>
              <w:t>studenti</w:t>
            </w:r>
            <w:r w:rsidR="000C48EB">
              <w:rPr>
                <w:color w:val="000009"/>
              </w:rPr>
              <w:t xml:space="preserve"> </w:t>
            </w:r>
            <w:r w:rsidRPr="009A3743">
              <w:rPr>
                <w:color w:val="000009"/>
              </w:rPr>
              <w:t>di</w:t>
            </w:r>
            <w:r w:rsidR="000C48EB">
              <w:rPr>
                <w:color w:val="000009"/>
              </w:rPr>
              <w:t xml:space="preserve"> </w:t>
            </w:r>
            <w:r w:rsidRPr="009A3743">
              <w:rPr>
                <w:color w:val="000009"/>
              </w:rPr>
              <w:t>origine</w:t>
            </w:r>
            <w:r w:rsidR="000C48EB">
              <w:rPr>
                <w:color w:val="000009"/>
              </w:rPr>
              <w:t xml:space="preserve"> </w:t>
            </w:r>
            <w:r w:rsidRPr="009A3743">
              <w:rPr>
                <w:color w:val="000009"/>
              </w:rPr>
              <w:t>straniera</w:t>
            </w:r>
            <w:r w:rsidR="000C48EB">
              <w:rPr>
                <w:color w:val="000009"/>
              </w:rPr>
              <w:t xml:space="preserve"> </w:t>
            </w:r>
            <w:r w:rsidRPr="009A3743">
              <w:rPr>
                <w:color w:val="000009"/>
              </w:rPr>
              <w:t>di</w:t>
            </w:r>
            <w:r w:rsidR="000C48EB">
              <w:rPr>
                <w:color w:val="000009"/>
              </w:rPr>
              <w:t xml:space="preserve"> </w:t>
            </w:r>
            <w:r w:rsidRPr="009A3743">
              <w:rPr>
                <w:color w:val="000009"/>
              </w:rPr>
              <w:t>recente</w:t>
            </w:r>
            <w:r w:rsidR="000C48EB">
              <w:rPr>
                <w:color w:val="000009"/>
              </w:rPr>
              <w:t xml:space="preserve"> </w:t>
            </w:r>
            <w:r w:rsidRPr="009A3743">
              <w:rPr>
                <w:color w:val="000009"/>
              </w:rPr>
              <w:t>immigrazione,</w:t>
            </w:r>
            <w:r w:rsidR="000C48EB">
              <w:rPr>
                <w:color w:val="000009"/>
              </w:rPr>
              <w:t xml:space="preserve"> </w:t>
            </w:r>
            <w:r w:rsidRPr="009A3743">
              <w:rPr>
                <w:color w:val="000009"/>
              </w:rPr>
              <w:t>verranno</w:t>
            </w:r>
            <w:r w:rsidR="000C48EB">
              <w:rPr>
                <w:color w:val="000009"/>
              </w:rPr>
              <w:t xml:space="preserve"> </w:t>
            </w:r>
            <w:r w:rsidRPr="009A3743">
              <w:rPr>
                <w:color w:val="000009"/>
              </w:rPr>
              <w:t>attivati, nel</w:t>
            </w:r>
            <w:r w:rsidR="000C48EB">
              <w:rPr>
                <w:color w:val="000009"/>
              </w:rPr>
              <w:t xml:space="preserve"> </w:t>
            </w:r>
            <w:r w:rsidRPr="009A3743">
              <w:rPr>
                <w:color w:val="000009"/>
              </w:rPr>
              <w:t>nostro</w:t>
            </w:r>
            <w:r w:rsidR="000C48EB">
              <w:rPr>
                <w:color w:val="000009"/>
              </w:rPr>
              <w:t xml:space="preserve"> </w:t>
            </w:r>
            <w:r w:rsidRPr="009A3743">
              <w:rPr>
                <w:color w:val="000009"/>
              </w:rPr>
              <w:t>istituto,</w:t>
            </w:r>
            <w:r w:rsidR="000C48EB">
              <w:rPr>
                <w:color w:val="000009"/>
              </w:rPr>
              <w:t xml:space="preserve"> </w:t>
            </w:r>
            <w:r w:rsidRPr="009A3743">
              <w:rPr>
                <w:color w:val="000009"/>
              </w:rPr>
              <w:t>per</w:t>
            </w:r>
            <w:r w:rsidR="000C48EB">
              <w:rPr>
                <w:color w:val="000009"/>
              </w:rPr>
              <w:t xml:space="preserve"> </w:t>
            </w:r>
            <w:r w:rsidRPr="009A3743">
              <w:rPr>
                <w:color w:val="000009"/>
              </w:rPr>
              <w:t>corsi</w:t>
            </w:r>
            <w:r w:rsidR="000C48EB">
              <w:rPr>
                <w:color w:val="000009"/>
              </w:rPr>
              <w:t xml:space="preserve"> </w:t>
            </w:r>
            <w:r w:rsidRPr="009A3743">
              <w:rPr>
                <w:color w:val="000009"/>
              </w:rPr>
              <w:t>individualizzati</w:t>
            </w:r>
            <w:r w:rsidR="000C48EB">
              <w:rPr>
                <w:color w:val="000009"/>
              </w:rPr>
              <w:t xml:space="preserve"> </w:t>
            </w:r>
            <w:r w:rsidRPr="009A3743">
              <w:rPr>
                <w:color w:val="000009"/>
              </w:rPr>
              <w:t>e</w:t>
            </w:r>
            <w:r w:rsidR="000C48EB">
              <w:rPr>
                <w:color w:val="000009"/>
              </w:rPr>
              <w:t xml:space="preserve"> </w:t>
            </w:r>
            <w:r w:rsidRPr="009A3743">
              <w:rPr>
                <w:color w:val="000009"/>
              </w:rPr>
              <w:t>personalizzati,</w:t>
            </w:r>
            <w:r w:rsidR="000C48EB">
              <w:rPr>
                <w:color w:val="000009"/>
              </w:rPr>
              <w:t xml:space="preserve"> </w:t>
            </w:r>
            <w:r w:rsidRPr="009A3743">
              <w:rPr>
                <w:color w:val="000009"/>
              </w:rPr>
              <w:t>oltre</w:t>
            </w:r>
            <w:r w:rsidR="000C48EB">
              <w:rPr>
                <w:color w:val="000009"/>
              </w:rPr>
              <w:t xml:space="preserve"> </w:t>
            </w:r>
            <w:r w:rsidRPr="009A3743">
              <w:rPr>
                <w:color w:val="000009"/>
              </w:rPr>
              <w:t>che</w:t>
            </w:r>
            <w:r w:rsidR="000C48EB">
              <w:rPr>
                <w:color w:val="000009"/>
              </w:rPr>
              <w:t xml:space="preserve"> </w:t>
            </w:r>
            <w:r w:rsidRPr="009A3743">
              <w:rPr>
                <w:color w:val="000009"/>
              </w:rPr>
              <w:t>adottare</w:t>
            </w:r>
            <w:r w:rsidR="000C48EB">
              <w:rPr>
                <w:color w:val="000009"/>
              </w:rPr>
              <w:t xml:space="preserve"> </w:t>
            </w:r>
            <w:r w:rsidRPr="009A3743">
              <w:rPr>
                <w:color w:val="000009"/>
              </w:rPr>
              <w:t>strumenti</w:t>
            </w:r>
            <w:r w:rsidR="000C48EB">
              <w:rPr>
                <w:color w:val="000009"/>
              </w:rPr>
              <w:t xml:space="preserve"> </w:t>
            </w:r>
            <w:r w:rsidRPr="009A3743">
              <w:rPr>
                <w:color w:val="000009"/>
              </w:rPr>
              <w:t>compensativi</w:t>
            </w:r>
            <w:r w:rsidR="000C48EB">
              <w:rPr>
                <w:color w:val="000009"/>
              </w:rPr>
              <w:t xml:space="preserve"> </w:t>
            </w:r>
            <w:r w:rsidRPr="009A3743">
              <w:rPr>
                <w:color w:val="000009"/>
              </w:rPr>
              <w:t xml:space="preserve">e misure dispensative, come per gli </w:t>
            </w:r>
            <w:r w:rsidR="00E701A2" w:rsidRPr="009A3743">
              <w:rPr>
                <w:color w:val="000009"/>
              </w:rPr>
              <w:t>studenti</w:t>
            </w:r>
            <w:r w:rsidRPr="009A3743">
              <w:rPr>
                <w:color w:val="000009"/>
              </w:rPr>
              <w:t xml:space="preserve"> con</w:t>
            </w:r>
            <w:r w:rsidR="00F840DC">
              <w:rPr>
                <w:color w:val="000009"/>
              </w:rPr>
              <w:t xml:space="preserve"> </w:t>
            </w:r>
            <w:r w:rsidRPr="009A3743">
              <w:rPr>
                <w:color w:val="000009"/>
              </w:rPr>
              <w:t>DSA.</w:t>
            </w:r>
          </w:p>
          <w:p w14:paraId="40C6175E" w14:textId="77777777" w:rsidR="00A80310" w:rsidRPr="009A3743" w:rsidRDefault="00A80310" w:rsidP="00765BB6">
            <w:pPr>
              <w:tabs>
                <w:tab w:val="left" w:pos="720"/>
              </w:tabs>
              <w:autoSpaceDE w:val="0"/>
              <w:rPr>
                <w:b/>
                <w:sz w:val="20"/>
                <w:szCs w:val="20"/>
              </w:rPr>
            </w:pPr>
          </w:p>
          <w:p w14:paraId="0A7B3DA7" w14:textId="77777777" w:rsidR="0020029D" w:rsidRPr="009A3743" w:rsidRDefault="004D024C" w:rsidP="007E3337">
            <w:pPr>
              <w:pStyle w:val="CorpoA"/>
              <w:keepLines/>
              <w:jc w:val="both"/>
              <w:rPr>
                <w:rFonts w:ascii="Times New Roman" w:hAnsi="Times New Roman" w:cs="Times New Roman"/>
                <w:bCs/>
                <w:sz w:val="24"/>
                <w:szCs w:val="24"/>
              </w:rPr>
            </w:pPr>
            <w:r w:rsidRPr="009A3743">
              <w:rPr>
                <w:rFonts w:ascii="Times New Roman" w:hAnsi="Times New Roman" w:cs="Times New Roman"/>
                <w:bCs/>
                <w:sz w:val="24"/>
                <w:szCs w:val="24"/>
              </w:rPr>
              <w:t>L</w:t>
            </w:r>
            <w:r w:rsidR="00E161C2" w:rsidRPr="009A3743">
              <w:rPr>
                <w:rFonts w:ascii="Times New Roman" w:hAnsi="Times New Roman" w:cs="Times New Roman"/>
                <w:bCs/>
                <w:sz w:val="24"/>
                <w:szCs w:val="24"/>
              </w:rPr>
              <w:t>’attività didattica</w:t>
            </w:r>
            <w:r w:rsidR="0020029D" w:rsidRPr="009A3743">
              <w:rPr>
                <w:rFonts w:ascii="Times New Roman" w:hAnsi="Times New Roman" w:cs="Times New Roman"/>
                <w:bCs/>
                <w:sz w:val="24"/>
                <w:szCs w:val="24"/>
              </w:rPr>
              <w:t xml:space="preserve"> è stata progettata e attuata con modalità diverse in base alle necessità didattiche ed educative</w:t>
            </w:r>
            <w:r w:rsidR="00962BC6" w:rsidRPr="009A3743">
              <w:rPr>
                <w:rFonts w:ascii="Times New Roman" w:hAnsi="Times New Roman" w:cs="Times New Roman"/>
                <w:bCs/>
                <w:sz w:val="24"/>
                <w:szCs w:val="24"/>
              </w:rPr>
              <w:t xml:space="preserve"> degli studenti</w:t>
            </w:r>
            <w:r w:rsidR="0020029D" w:rsidRPr="009A3743">
              <w:rPr>
                <w:rFonts w:ascii="Times New Roman" w:hAnsi="Times New Roman" w:cs="Times New Roman"/>
                <w:bCs/>
                <w:sz w:val="24"/>
                <w:szCs w:val="24"/>
              </w:rPr>
              <w:t>:</w:t>
            </w:r>
          </w:p>
          <w:p w14:paraId="34F8F49A" w14:textId="77777777" w:rsidR="00765BB6" w:rsidRPr="009A3743" w:rsidRDefault="0020029D" w:rsidP="00303A7C">
            <w:pPr>
              <w:pStyle w:val="CorpoA"/>
              <w:keepLines/>
              <w:numPr>
                <w:ilvl w:val="0"/>
                <w:numId w:val="6"/>
              </w:numPr>
              <w:jc w:val="both"/>
              <w:rPr>
                <w:rFonts w:ascii="Times New Roman" w:hAnsi="Times New Roman" w:cs="Times New Roman"/>
                <w:bCs/>
                <w:sz w:val="24"/>
                <w:szCs w:val="24"/>
              </w:rPr>
            </w:pPr>
            <w:r w:rsidRPr="009A3743">
              <w:rPr>
                <w:rFonts w:ascii="Times New Roman" w:hAnsi="Times New Roman" w:cs="Times New Roman"/>
                <w:bCs/>
                <w:sz w:val="24"/>
                <w:szCs w:val="24"/>
              </w:rPr>
              <w:t xml:space="preserve">BES/DSA e </w:t>
            </w:r>
            <w:r w:rsidR="00807390" w:rsidRPr="009A3743">
              <w:rPr>
                <w:rFonts w:ascii="Times New Roman" w:hAnsi="Times New Roman" w:cs="Times New Roman"/>
                <w:bCs/>
                <w:sz w:val="24"/>
                <w:szCs w:val="24"/>
              </w:rPr>
              <w:t>disabilità certificata con programmazione curriculare</w:t>
            </w:r>
            <w:r w:rsidR="003732B5">
              <w:rPr>
                <w:rFonts w:ascii="Times New Roman" w:hAnsi="Times New Roman" w:cs="Times New Roman"/>
                <w:bCs/>
                <w:sz w:val="24"/>
                <w:szCs w:val="24"/>
              </w:rPr>
              <w:t xml:space="preserve"> </w:t>
            </w:r>
            <w:r w:rsidR="00807390" w:rsidRPr="009A3743">
              <w:rPr>
                <w:rFonts w:ascii="Times New Roman" w:hAnsi="Times New Roman" w:cs="Times New Roman"/>
                <w:bCs/>
                <w:sz w:val="24"/>
                <w:szCs w:val="24"/>
              </w:rPr>
              <w:t>hanno seguito</w:t>
            </w:r>
            <w:r w:rsidR="00E161C2" w:rsidRPr="009A3743">
              <w:rPr>
                <w:rFonts w:ascii="Times New Roman" w:hAnsi="Times New Roman" w:cs="Times New Roman"/>
                <w:bCs/>
                <w:sz w:val="24"/>
                <w:szCs w:val="24"/>
              </w:rPr>
              <w:t>, generalmente,</w:t>
            </w:r>
            <w:r w:rsidR="00807390" w:rsidRPr="009A3743">
              <w:rPr>
                <w:rFonts w:ascii="Times New Roman" w:hAnsi="Times New Roman" w:cs="Times New Roman"/>
                <w:bCs/>
                <w:sz w:val="24"/>
                <w:szCs w:val="24"/>
              </w:rPr>
              <w:t xml:space="preserve"> la </w:t>
            </w:r>
            <w:r w:rsidR="00E161C2" w:rsidRPr="009A3743">
              <w:rPr>
                <w:rFonts w:ascii="Times New Roman" w:hAnsi="Times New Roman" w:cs="Times New Roman"/>
                <w:bCs/>
                <w:sz w:val="24"/>
                <w:szCs w:val="24"/>
              </w:rPr>
              <w:t>modalità</w:t>
            </w:r>
            <w:r w:rsidR="00807390" w:rsidRPr="009A3743">
              <w:rPr>
                <w:rFonts w:ascii="Times New Roman" w:hAnsi="Times New Roman" w:cs="Times New Roman"/>
                <w:bCs/>
                <w:sz w:val="24"/>
                <w:szCs w:val="24"/>
              </w:rPr>
              <w:t xml:space="preserve"> della classe seguendo le </w:t>
            </w:r>
            <w:r w:rsidR="00F4135F" w:rsidRPr="009A3743">
              <w:rPr>
                <w:rFonts w:ascii="Times New Roman" w:hAnsi="Times New Roman" w:cs="Times New Roman"/>
                <w:bCs/>
                <w:sz w:val="24"/>
                <w:szCs w:val="24"/>
              </w:rPr>
              <w:t>indicazioni</w:t>
            </w:r>
            <w:r w:rsidR="00807390" w:rsidRPr="009A3743">
              <w:rPr>
                <w:rFonts w:ascii="Times New Roman" w:hAnsi="Times New Roman" w:cs="Times New Roman"/>
                <w:bCs/>
                <w:sz w:val="24"/>
                <w:szCs w:val="24"/>
              </w:rPr>
              <w:t xml:space="preserve"> dei </w:t>
            </w:r>
            <w:r w:rsidR="00962BC6" w:rsidRPr="009A3743">
              <w:rPr>
                <w:rFonts w:ascii="Times New Roman" w:hAnsi="Times New Roman" w:cs="Times New Roman"/>
                <w:bCs/>
                <w:sz w:val="24"/>
                <w:szCs w:val="24"/>
              </w:rPr>
              <w:t>rispettivi PDP e</w:t>
            </w:r>
            <w:r w:rsidR="00807390" w:rsidRPr="009A3743">
              <w:rPr>
                <w:rFonts w:ascii="Times New Roman" w:hAnsi="Times New Roman" w:cs="Times New Roman"/>
                <w:bCs/>
                <w:sz w:val="24"/>
                <w:szCs w:val="24"/>
              </w:rPr>
              <w:t xml:space="preserve"> PEI.</w:t>
            </w:r>
            <w:r w:rsidR="00E161C2" w:rsidRPr="009A3743">
              <w:rPr>
                <w:rFonts w:ascii="Times New Roman" w:hAnsi="Times New Roman" w:cs="Times New Roman"/>
                <w:bCs/>
                <w:sz w:val="24"/>
                <w:szCs w:val="24"/>
              </w:rPr>
              <w:t xml:space="preserve"> La scuola si è attivata per fornire a tutti gli studenti che ne erano sprovvisti gli strumenti necessari.</w:t>
            </w:r>
          </w:p>
          <w:p w14:paraId="4DCC95FB" w14:textId="56A9660E" w:rsidR="00765BB6" w:rsidRPr="009A3743" w:rsidRDefault="00807390" w:rsidP="00303A7C">
            <w:pPr>
              <w:pStyle w:val="CorpoA"/>
              <w:keepLines/>
              <w:numPr>
                <w:ilvl w:val="0"/>
                <w:numId w:val="6"/>
              </w:numPr>
              <w:tabs>
                <w:tab w:val="left" w:pos="720"/>
              </w:tabs>
              <w:autoSpaceDE w:val="0"/>
              <w:jc w:val="both"/>
              <w:rPr>
                <w:sz w:val="24"/>
                <w:szCs w:val="24"/>
              </w:rPr>
            </w:pPr>
            <w:r w:rsidRPr="009A3743">
              <w:rPr>
                <w:rFonts w:ascii="Times New Roman" w:hAnsi="Times New Roman" w:cs="Times New Roman"/>
                <w:bCs/>
                <w:sz w:val="24"/>
                <w:szCs w:val="24"/>
              </w:rPr>
              <w:t>Disabilità certificata con programmazione non curriculare</w:t>
            </w:r>
            <w:r w:rsidR="00962BC6" w:rsidRPr="009A3743">
              <w:rPr>
                <w:rFonts w:ascii="Times New Roman" w:hAnsi="Times New Roman" w:cs="Times New Roman"/>
                <w:bCs/>
                <w:sz w:val="24"/>
                <w:szCs w:val="24"/>
              </w:rPr>
              <w:t>,</w:t>
            </w:r>
            <w:r w:rsidR="004E10A9">
              <w:rPr>
                <w:rFonts w:ascii="Times New Roman" w:hAnsi="Times New Roman" w:cs="Times New Roman"/>
                <w:bCs/>
                <w:sz w:val="24"/>
                <w:szCs w:val="24"/>
              </w:rPr>
              <w:t xml:space="preserve"> </w:t>
            </w:r>
            <w:r w:rsidR="00401F58" w:rsidRPr="009A3743">
              <w:rPr>
                <w:rFonts w:ascii="Times New Roman" w:hAnsi="Times New Roman" w:cs="Times New Roman"/>
                <w:bCs/>
                <w:sz w:val="24"/>
                <w:szCs w:val="24"/>
              </w:rPr>
              <w:t>gli studenti più gravi hanno potuto seguire le loro attività didattiche in presenza.</w:t>
            </w:r>
          </w:p>
          <w:p w14:paraId="3CA29673" w14:textId="77777777" w:rsidR="00DF5278" w:rsidRPr="009A3743" w:rsidRDefault="00DF5278" w:rsidP="00DF5278">
            <w:pPr>
              <w:pStyle w:val="CorpoA"/>
              <w:keepLines/>
              <w:tabs>
                <w:tab w:val="left" w:pos="720"/>
              </w:tabs>
              <w:autoSpaceDE w:val="0"/>
              <w:ind w:left="720"/>
              <w:jc w:val="both"/>
              <w:rPr>
                <w:rFonts w:ascii="Times New Roman" w:hAnsi="Times New Roman" w:cs="Times New Roman"/>
                <w:bCs/>
                <w:sz w:val="24"/>
                <w:szCs w:val="24"/>
              </w:rPr>
            </w:pPr>
          </w:p>
          <w:p w14:paraId="44729291" w14:textId="77777777" w:rsidR="00254840" w:rsidRPr="009A3743" w:rsidRDefault="00254840" w:rsidP="0071247D">
            <w:pPr>
              <w:pStyle w:val="CorpoA"/>
              <w:keepLines/>
              <w:tabs>
                <w:tab w:val="left" w:pos="720"/>
              </w:tabs>
              <w:autoSpaceDE w:val="0"/>
              <w:jc w:val="both"/>
            </w:pPr>
          </w:p>
        </w:tc>
      </w:tr>
      <w:tr w:rsidR="0019164A" w:rsidRPr="009D31F9" w14:paraId="5BA96DD0" w14:textId="77777777" w:rsidTr="006E436C">
        <w:trPr>
          <w:gridBefore w:val="1"/>
          <w:wBefore w:w="23" w:type="dxa"/>
          <w:trHeight w:val="2268"/>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5BCE4F75" w14:textId="77777777" w:rsidR="00A80310" w:rsidRPr="00777D7A" w:rsidRDefault="007516F0">
            <w:pPr>
              <w:tabs>
                <w:tab w:val="left" w:pos="720"/>
              </w:tabs>
              <w:autoSpaceDE w:val="0"/>
              <w:jc w:val="both"/>
              <w:rPr>
                <w:b/>
                <w:sz w:val="28"/>
                <w:szCs w:val="28"/>
                <w:lang w:eastAsia="it-IT"/>
              </w:rPr>
            </w:pPr>
            <w:r w:rsidRPr="00777D7A">
              <w:rPr>
                <w:b/>
                <w:sz w:val="28"/>
                <w:szCs w:val="28"/>
                <w:lang w:eastAsia="it-IT"/>
              </w:rPr>
              <w:lastRenderedPageBreak/>
              <w:t>Valorizzazione delle risorse esistenti</w:t>
            </w:r>
          </w:p>
          <w:p w14:paraId="14CB2AED" w14:textId="77777777" w:rsidR="00987DDA" w:rsidRDefault="00987DDA">
            <w:pPr>
              <w:tabs>
                <w:tab w:val="left" w:pos="720"/>
              </w:tabs>
              <w:autoSpaceDE w:val="0"/>
              <w:jc w:val="both"/>
              <w:rPr>
                <w:b/>
                <w:color w:val="0070C0"/>
                <w:sz w:val="28"/>
                <w:szCs w:val="28"/>
                <w:lang w:eastAsia="it-IT"/>
              </w:rPr>
            </w:pPr>
          </w:p>
          <w:p w14:paraId="513A7D65" w14:textId="77777777" w:rsidR="00987DDA" w:rsidRPr="00343860" w:rsidRDefault="00987DDA" w:rsidP="006638B7">
            <w:pPr>
              <w:pStyle w:val="Corpodeltesto"/>
            </w:pPr>
            <w:r w:rsidRPr="00987DDA">
              <w:t>L'adeguata valorizzazione delle risorse umane e, conseguentemente, anche delle risorse strutturali presenti all'interno dell'Istituto, è spesso condizionata, dall'elevato turn over del personale docente, in buona misura anche precario</w:t>
            </w:r>
            <w:r>
              <w:t>.</w:t>
            </w:r>
            <w:r w:rsidRPr="00987DDA">
              <w:t xml:space="preserve"> L'offerta formativa e l'organizzazione scolastica potrebbe sicuramente essere più ricca e varia se si riuscisse a coinvolgere maggiormente i docenti e se la loro permanenza fosse garantita per un congruo numero di anni. Per questa ragione occorrerà sforzarsi per rendere tutta la scuola il più possibile accogliente per i docenti al fine di favorire la loro pe</w:t>
            </w:r>
            <w:r w:rsidR="00343860">
              <w:t>rmanenza.</w:t>
            </w:r>
          </w:p>
          <w:p w14:paraId="4BE9677A" w14:textId="3BBD0C51" w:rsidR="00606BC6" w:rsidRPr="00606BC6" w:rsidRDefault="00606BC6" w:rsidP="006638B7">
            <w:pPr>
              <w:pStyle w:val="Corpodeltesto"/>
              <w:rPr>
                <w:szCs w:val="22"/>
              </w:rPr>
            </w:pPr>
            <w:r w:rsidRPr="00606BC6">
              <w:rPr>
                <w:szCs w:val="22"/>
              </w:rPr>
              <w:t>La Scuola si propone di valorizzare le competenze e le risorse individuali di tutti i componenti della</w:t>
            </w:r>
            <w:r w:rsidR="002D7BDC">
              <w:rPr>
                <w:szCs w:val="22"/>
              </w:rPr>
              <w:t xml:space="preserve"> comunità scolastica, incoraggiando l’iniz</w:t>
            </w:r>
            <w:r w:rsidR="00343860">
              <w:rPr>
                <w:szCs w:val="22"/>
              </w:rPr>
              <w:t>iativa personale, se utile all’a</w:t>
            </w:r>
            <w:r w:rsidR="002D7BDC">
              <w:rPr>
                <w:szCs w:val="22"/>
              </w:rPr>
              <w:t>rricchimento</w:t>
            </w:r>
            <w:r w:rsidRPr="000D6D9A">
              <w:rPr>
                <w:szCs w:val="22"/>
              </w:rPr>
              <w:t xml:space="preserve"> dell’offerta </w:t>
            </w:r>
            <w:r w:rsidR="002D7BDC" w:rsidRPr="000D6D9A">
              <w:rPr>
                <w:szCs w:val="22"/>
              </w:rPr>
              <w:t>formativa.</w:t>
            </w:r>
            <w:r w:rsidR="004E10A9">
              <w:rPr>
                <w:szCs w:val="22"/>
              </w:rPr>
              <w:t xml:space="preserve"> </w:t>
            </w:r>
            <w:r w:rsidRPr="00606BC6">
              <w:rPr>
                <w:szCs w:val="22"/>
              </w:rPr>
              <w:t xml:space="preserve">Pertanto ogni intervento sarà </w:t>
            </w:r>
            <w:r w:rsidR="002D7BDC">
              <w:rPr>
                <w:szCs w:val="22"/>
              </w:rPr>
              <w:t>realizzato</w:t>
            </w:r>
            <w:r w:rsidRPr="00606BC6">
              <w:rPr>
                <w:szCs w:val="22"/>
              </w:rPr>
              <w:t xml:space="preserve"> partendo dalle risorse e dalle competenze presenti nella scuola.</w:t>
            </w:r>
          </w:p>
          <w:p w14:paraId="5433A0B7" w14:textId="77777777" w:rsidR="002D7F79" w:rsidRPr="009D31F9" w:rsidRDefault="002D7F79" w:rsidP="00606BC6">
            <w:pPr>
              <w:suppressAutoHyphens w:val="0"/>
              <w:autoSpaceDE w:val="0"/>
              <w:autoSpaceDN w:val="0"/>
              <w:adjustRightInd w:val="0"/>
            </w:pPr>
          </w:p>
        </w:tc>
      </w:tr>
      <w:tr w:rsidR="0019164A" w:rsidRPr="009D31F9" w14:paraId="4F0777E3" w14:textId="77777777" w:rsidTr="006358F1">
        <w:trPr>
          <w:gridBefore w:val="1"/>
          <w:wBefore w:w="23" w:type="dxa"/>
          <w:trHeight w:val="45"/>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0DE69C88" w14:textId="77777777" w:rsidR="00046C84" w:rsidRPr="000D6D9A" w:rsidRDefault="007516F0" w:rsidP="00982C8A">
            <w:pPr>
              <w:suppressAutoHyphens w:val="0"/>
              <w:autoSpaceDE w:val="0"/>
              <w:autoSpaceDN w:val="0"/>
              <w:adjustRightInd w:val="0"/>
              <w:rPr>
                <w:b/>
                <w:sz w:val="28"/>
                <w:szCs w:val="28"/>
                <w:lang w:eastAsia="it-IT"/>
              </w:rPr>
            </w:pPr>
            <w:r w:rsidRPr="000D6D9A">
              <w:rPr>
                <w:b/>
                <w:sz w:val="28"/>
                <w:szCs w:val="28"/>
                <w:lang w:eastAsia="it-IT"/>
              </w:rPr>
              <w:t>Acquisizione e distribuzione di risorse aggiuntive utilizzabili per la realizzazione dei progetti di inclusione</w:t>
            </w:r>
          </w:p>
          <w:p w14:paraId="630FCA52" w14:textId="77777777" w:rsidR="00046C84" w:rsidRPr="00151018" w:rsidRDefault="00046C84" w:rsidP="00982C8A">
            <w:pPr>
              <w:suppressAutoHyphens w:val="0"/>
              <w:autoSpaceDE w:val="0"/>
              <w:autoSpaceDN w:val="0"/>
              <w:adjustRightInd w:val="0"/>
              <w:rPr>
                <w:lang w:eastAsia="it-IT"/>
              </w:rPr>
            </w:pPr>
            <w:r w:rsidRPr="00151018">
              <w:rPr>
                <w:lang w:eastAsia="it-IT"/>
              </w:rPr>
              <w:t>A causa dell’elevato numero di studenti</w:t>
            </w:r>
            <w:r w:rsidR="00606BC6" w:rsidRPr="00151018">
              <w:rPr>
                <w:lang w:eastAsia="it-IT"/>
              </w:rPr>
              <w:t xml:space="preserve"> BES</w:t>
            </w:r>
            <w:r w:rsidRPr="00151018">
              <w:rPr>
                <w:lang w:eastAsia="it-IT"/>
              </w:rPr>
              <w:t xml:space="preserve"> presenti </w:t>
            </w:r>
            <w:r w:rsidR="00606BC6" w:rsidRPr="00151018">
              <w:rPr>
                <w:lang w:eastAsia="it-IT"/>
              </w:rPr>
              <w:t>nel nostro Istituto</w:t>
            </w:r>
            <w:r w:rsidRPr="00151018">
              <w:rPr>
                <w:lang w:eastAsia="it-IT"/>
              </w:rPr>
              <w:t xml:space="preserve">, si </w:t>
            </w:r>
            <w:r w:rsidR="00074A2A">
              <w:rPr>
                <w:lang w:eastAsia="it-IT"/>
              </w:rPr>
              <w:t>è reso</w:t>
            </w:r>
            <w:r w:rsidRPr="00151018">
              <w:rPr>
                <w:lang w:eastAsia="it-IT"/>
              </w:rPr>
              <w:t xml:space="preserve"> necessario un progetto che valorizzi le risorse interne all’Istituto e l’assegnazione di risorse aggiuntive pe</w:t>
            </w:r>
            <w:r w:rsidR="00074A2A">
              <w:rPr>
                <w:lang w:eastAsia="it-IT"/>
              </w:rPr>
              <w:t>r realizzare interventi mirati.</w:t>
            </w:r>
          </w:p>
          <w:p w14:paraId="6FD19F7A" w14:textId="77777777" w:rsidR="00046C84" w:rsidRPr="00151018" w:rsidRDefault="00046C84" w:rsidP="00982C8A">
            <w:pPr>
              <w:suppressAutoHyphens w:val="0"/>
              <w:autoSpaceDE w:val="0"/>
              <w:autoSpaceDN w:val="0"/>
              <w:adjustRightInd w:val="0"/>
              <w:rPr>
                <w:lang w:eastAsia="it-IT"/>
              </w:rPr>
            </w:pPr>
            <w:r w:rsidRPr="00151018">
              <w:rPr>
                <w:lang w:eastAsia="it-IT"/>
              </w:rPr>
              <w:t>In particolare, l’Istituto necessita di:</w:t>
            </w:r>
          </w:p>
          <w:p w14:paraId="57DFF68B"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Presenza</w:t>
            </w:r>
            <w:r w:rsidR="00046C84" w:rsidRPr="00151018">
              <w:rPr>
                <w:rFonts w:ascii="Times New Roman" w:hAnsi="Times New Roman"/>
                <w:sz w:val="24"/>
                <w:szCs w:val="24"/>
                <w:lang w:eastAsia="it-IT"/>
              </w:rPr>
              <w:t xml:space="preserve"> di docenti per la realizzazione dei progetti di inclusione e personalizzazione degli apprendimenti;</w:t>
            </w:r>
          </w:p>
          <w:p w14:paraId="460209A3"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Finanziamento</w:t>
            </w:r>
            <w:r w:rsidR="00046C84" w:rsidRPr="00151018">
              <w:rPr>
                <w:rFonts w:ascii="Times New Roman" w:hAnsi="Times New Roman"/>
                <w:sz w:val="24"/>
                <w:szCs w:val="24"/>
                <w:lang w:eastAsia="it-IT"/>
              </w:rPr>
              <w:t xml:space="preserve"> di corsi di formazione sulla didattica inclusiva, in modo da ottimizzare gli interventi;</w:t>
            </w:r>
          </w:p>
          <w:p w14:paraId="57389592"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Assegnazione</w:t>
            </w:r>
            <w:r w:rsidR="00046C84" w:rsidRPr="00151018">
              <w:rPr>
                <w:rFonts w:ascii="Times New Roman" w:hAnsi="Times New Roman"/>
                <w:sz w:val="24"/>
                <w:szCs w:val="24"/>
                <w:lang w:eastAsia="it-IT"/>
              </w:rPr>
              <w:t xml:space="preserve"> di un organico di sostegno adeguato alle reali necessità per gli </w:t>
            </w:r>
            <w:r w:rsidR="00D0751F" w:rsidRPr="00151018">
              <w:rPr>
                <w:rFonts w:ascii="Times New Roman" w:hAnsi="Times New Roman"/>
                <w:sz w:val="24"/>
                <w:szCs w:val="24"/>
                <w:lang w:eastAsia="it-IT"/>
              </w:rPr>
              <w:t>studenti</w:t>
            </w:r>
            <w:r w:rsidR="00046C84" w:rsidRPr="00151018">
              <w:rPr>
                <w:rFonts w:ascii="Times New Roman" w:hAnsi="Times New Roman"/>
                <w:sz w:val="24"/>
                <w:szCs w:val="24"/>
                <w:lang w:eastAsia="it-IT"/>
              </w:rPr>
              <w:t xml:space="preserve"> certificati ai sensi della L. 104/92;</w:t>
            </w:r>
          </w:p>
          <w:p w14:paraId="30CED656"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Assegnazione</w:t>
            </w:r>
            <w:r w:rsidR="00046C84" w:rsidRPr="00151018">
              <w:rPr>
                <w:rFonts w:ascii="Times New Roman" w:hAnsi="Times New Roman"/>
                <w:sz w:val="24"/>
                <w:szCs w:val="24"/>
                <w:lang w:eastAsia="it-IT"/>
              </w:rPr>
              <w:t xml:space="preserve"> di educativa scolastica per gli </w:t>
            </w:r>
            <w:r w:rsidR="00D0751F" w:rsidRPr="00151018">
              <w:rPr>
                <w:rFonts w:ascii="Times New Roman" w:hAnsi="Times New Roman"/>
                <w:sz w:val="24"/>
                <w:szCs w:val="24"/>
                <w:lang w:eastAsia="it-IT"/>
              </w:rPr>
              <w:t>studenti</w:t>
            </w:r>
            <w:r w:rsidR="00046C84" w:rsidRPr="00151018">
              <w:rPr>
                <w:rFonts w:ascii="Times New Roman" w:hAnsi="Times New Roman"/>
                <w:sz w:val="24"/>
                <w:szCs w:val="24"/>
                <w:lang w:eastAsia="it-IT"/>
              </w:rPr>
              <w:t xml:space="preserve"> con disabilità;</w:t>
            </w:r>
          </w:p>
          <w:p w14:paraId="0A0161FC"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Incremento</w:t>
            </w:r>
            <w:r w:rsidR="00046C84" w:rsidRPr="00151018">
              <w:rPr>
                <w:rFonts w:ascii="Times New Roman" w:hAnsi="Times New Roman"/>
                <w:sz w:val="24"/>
                <w:szCs w:val="24"/>
                <w:lang w:eastAsia="it-IT"/>
              </w:rPr>
              <w:t xml:space="preserve"> di risorse umane e operative per favorire la promozione del successo formativo per </w:t>
            </w:r>
            <w:r w:rsidR="00D0751F" w:rsidRPr="00151018">
              <w:rPr>
                <w:rFonts w:ascii="Times New Roman" w:hAnsi="Times New Roman"/>
                <w:sz w:val="24"/>
                <w:szCs w:val="24"/>
                <w:lang w:eastAsia="it-IT"/>
              </w:rPr>
              <w:t>studenti</w:t>
            </w:r>
            <w:r w:rsidR="00046C84" w:rsidRPr="00151018">
              <w:rPr>
                <w:rFonts w:ascii="Times New Roman" w:hAnsi="Times New Roman"/>
                <w:sz w:val="24"/>
                <w:szCs w:val="24"/>
                <w:lang w:eastAsia="it-IT"/>
              </w:rPr>
              <w:t xml:space="preserve"> stranieri;</w:t>
            </w:r>
          </w:p>
          <w:p w14:paraId="7218B19F"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Risorse</w:t>
            </w:r>
            <w:r w:rsidR="00046C84" w:rsidRPr="00151018">
              <w:rPr>
                <w:rFonts w:ascii="Times New Roman" w:hAnsi="Times New Roman"/>
                <w:sz w:val="24"/>
                <w:szCs w:val="24"/>
                <w:lang w:eastAsia="it-IT"/>
              </w:rPr>
              <w:t xml:space="preserve"> umane per l’organizzazione e la gestione di laboratori informatici, nonché l’incremento di risorse tecnologiche in dotazione alle singole classi, in particolare dove si rendano indispensabili strumenti compensativi;</w:t>
            </w:r>
          </w:p>
          <w:p w14:paraId="38631FFE"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Risorse</w:t>
            </w:r>
            <w:r w:rsidR="00046C84" w:rsidRPr="00151018">
              <w:rPr>
                <w:rFonts w:ascii="Times New Roman" w:hAnsi="Times New Roman"/>
                <w:sz w:val="24"/>
                <w:szCs w:val="24"/>
                <w:lang w:eastAsia="it-IT"/>
              </w:rPr>
              <w:t xml:space="preserve"> per la mediazione linguistico-culturale e traduzione di documenti nelle lingue comunitarie ed extracomunitarie;</w:t>
            </w:r>
          </w:p>
          <w:p w14:paraId="4DCF1715"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Acquisizione</w:t>
            </w:r>
            <w:r w:rsidR="00046C84" w:rsidRPr="00151018">
              <w:rPr>
                <w:rFonts w:ascii="Times New Roman" w:hAnsi="Times New Roman"/>
                <w:sz w:val="24"/>
                <w:szCs w:val="24"/>
                <w:lang w:eastAsia="it-IT"/>
              </w:rPr>
              <w:t xml:space="preserve"> di materiale specifico per l’inclusione;</w:t>
            </w:r>
          </w:p>
          <w:p w14:paraId="1CB5693B"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lastRenderedPageBreak/>
              <w:t>Creazione</w:t>
            </w:r>
            <w:r w:rsidR="00046C84" w:rsidRPr="00151018">
              <w:rPr>
                <w:rFonts w:ascii="Times New Roman" w:hAnsi="Times New Roman"/>
                <w:sz w:val="24"/>
                <w:szCs w:val="24"/>
                <w:lang w:eastAsia="it-IT"/>
              </w:rPr>
              <w:t xml:space="preserve"> di un archivio di materiali relativi a disabilità e BES con organizzazione per problematiche specifiche;</w:t>
            </w:r>
          </w:p>
          <w:p w14:paraId="7692C5C9" w14:textId="77777777" w:rsidR="00046C84" w:rsidRPr="00151018" w:rsidRDefault="00151018" w:rsidP="00303A7C">
            <w:pPr>
              <w:pStyle w:val="Paragrafoelenco"/>
              <w:numPr>
                <w:ilvl w:val="0"/>
                <w:numId w:val="5"/>
              </w:numPr>
              <w:suppressAutoHyphens w:val="0"/>
              <w:autoSpaceDE w:val="0"/>
              <w:autoSpaceDN w:val="0"/>
              <w:adjustRightInd w:val="0"/>
              <w:spacing w:line="240" w:lineRule="auto"/>
              <w:rPr>
                <w:rFonts w:ascii="Times New Roman" w:hAnsi="Times New Roman"/>
                <w:sz w:val="24"/>
                <w:szCs w:val="24"/>
                <w:lang w:eastAsia="it-IT"/>
              </w:rPr>
            </w:pPr>
            <w:r w:rsidRPr="00151018">
              <w:rPr>
                <w:rFonts w:ascii="Times New Roman" w:hAnsi="Times New Roman"/>
                <w:sz w:val="24"/>
                <w:szCs w:val="24"/>
                <w:lang w:eastAsia="it-IT"/>
              </w:rPr>
              <w:t>Raccolta</w:t>
            </w:r>
            <w:r w:rsidR="00046C84" w:rsidRPr="00151018">
              <w:rPr>
                <w:rFonts w:ascii="Times New Roman" w:hAnsi="Times New Roman"/>
                <w:sz w:val="24"/>
                <w:szCs w:val="24"/>
                <w:lang w:eastAsia="it-IT"/>
              </w:rPr>
              <w:t xml:space="preserve"> dei materiali didattici ed esperienze prodotte;</w:t>
            </w:r>
          </w:p>
          <w:p w14:paraId="77BAA98D" w14:textId="77777777" w:rsidR="00D212A7" w:rsidRPr="009D31F9" w:rsidRDefault="00D212A7" w:rsidP="006358F1">
            <w:pPr>
              <w:pStyle w:val="Paragrafoelenco"/>
              <w:suppressAutoHyphens w:val="0"/>
              <w:autoSpaceDE w:val="0"/>
              <w:autoSpaceDN w:val="0"/>
              <w:adjustRightInd w:val="0"/>
              <w:spacing w:line="240" w:lineRule="auto"/>
              <w:rPr>
                <w:rFonts w:ascii="Times New Roman" w:hAnsi="Times New Roman"/>
                <w:sz w:val="20"/>
                <w:szCs w:val="20"/>
                <w:lang w:eastAsia="it-IT"/>
              </w:rPr>
            </w:pPr>
          </w:p>
        </w:tc>
      </w:tr>
      <w:tr w:rsidR="0019164A" w:rsidRPr="009D31F9" w14:paraId="55C37918" w14:textId="77777777" w:rsidTr="006E436C">
        <w:trPr>
          <w:gridBefore w:val="1"/>
          <w:wBefore w:w="23" w:type="dxa"/>
          <w:trHeight w:val="2268"/>
        </w:trPr>
        <w:tc>
          <w:tcPr>
            <w:tcW w:w="9758" w:type="dxa"/>
            <w:tcBorders>
              <w:top w:val="single" w:sz="4" w:space="0" w:color="000000"/>
              <w:left w:val="single" w:sz="4" w:space="0" w:color="000000"/>
              <w:bottom w:val="single" w:sz="4" w:space="0" w:color="000000"/>
              <w:right w:val="single" w:sz="4" w:space="0" w:color="000000"/>
            </w:tcBorders>
            <w:shd w:val="clear" w:color="auto" w:fill="auto"/>
          </w:tcPr>
          <w:p w14:paraId="6C8F2E6E" w14:textId="77777777" w:rsidR="00543961" w:rsidRPr="000E5C81" w:rsidRDefault="007516F0" w:rsidP="00982C8A">
            <w:pPr>
              <w:suppressAutoHyphens w:val="0"/>
              <w:autoSpaceDE w:val="0"/>
              <w:autoSpaceDN w:val="0"/>
              <w:adjustRightInd w:val="0"/>
              <w:rPr>
                <w:b/>
                <w:sz w:val="28"/>
                <w:szCs w:val="28"/>
                <w:lang w:eastAsia="it-IT"/>
              </w:rPr>
            </w:pPr>
            <w:r w:rsidRPr="000E5C81">
              <w:rPr>
                <w:b/>
                <w:sz w:val="28"/>
                <w:szCs w:val="28"/>
                <w:lang w:eastAsia="it-IT"/>
              </w:rPr>
              <w:lastRenderedPageBreak/>
              <w:t>Attenzione dedicata alle fasi di transizione che scandiscono l’ingresso nel sistema scolastico, la continuità tra i diversi ordini di scuola e il successivo inserimento lavorativo</w:t>
            </w:r>
          </w:p>
          <w:p w14:paraId="4BF5328A" w14:textId="77777777" w:rsidR="00046C84" w:rsidRPr="00543961" w:rsidRDefault="00046C84" w:rsidP="00982C8A">
            <w:pPr>
              <w:suppressAutoHyphens w:val="0"/>
              <w:autoSpaceDN w:val="0"/>
              <w:adjustRightInd w:val="0"/>
              <w:rPr>
                <w:lang w:eastAsia="it-IT"/>
              </w:rPr>
            </w:pPr>
            <w:r w:rsidRPr="00543961">
              <w:rPr>
                <w:lang w:eastAsia="it-IT"/>
              </w:rPr>
              <w:t>L’ Istituto è attento alle fasi di transizione, alla continuità tra i diversi ordini di scuola ed al successivo inserimento lavorativo.</w:t>
            </w:r>
          </w:p>
          <w:p w14:paraId="18A0A649" w14:textId="77777777" w:rsidR="00046C84" w:rsidRPr="00543961" w:rsidRDefault="00046C84" w:rsidP="00982C8A">
            <w:pPr>
              <w:suppressAutoHyphens w:val="0"/>
              <w:autoSpaceDN w:val="0"/>
              <w:adjustRightInd w:val="0"/>
              <w:rPr>
                <w:lang w:eastAsia="it-IT"/>
              </w:rPr>
            </w:pPr>
            <w:r w:rsidRPr="00543961">
              <w:rPr>
                <w:lang w:eastAsia="it-IT"/>
              </w:rPr>
              <w:t>In particolare attraverso:</w:t>
            </w:r>
          </w:p>
          <w:p w14:paraId="6618034D" w14:textId="77777777" w:rsidR="00046C84" w:rsidRPr="00543961" w:rsidRDefault="00543961" w:rsidP="00303A7C">
            <w:pPr>
              <w:pStyle w:val="Paragrafoelenco"/>
              <w:numPr>
                <w:ilvl w:val="0"/>
                <w:numId w:val="3"/>
              </w:numPr>
              <w:suppressAutoHyphens w:val="0"/>
              <w:autoSpaceDN w:val="0"/>
              <w:adjustRightInd w:val="0"/>
              <w:spacing w:after="0" w:line="240" w:lineRule="auto"/>
              <w:rPr>
                <w:rFonts w:ascii="Times New Roman" w:eastAsia="Times New Roman" w:hAnsi="Times New Roman"/>
                <w:sz w:val="24"/>
                <w:szCs w:val="24"/>
                <w:lang w:eastAsia="it-IT"/>
              </w:rPr>
            </w:pPr>
            <w:r w:rsidRPr="00543961">
              <w:rPr>
                <w:rFonts w:ascii="Times New Roman" w:eastAsia="Times New Roman" w:hAnsi="Times New Roman"/>
                <w:sz w:val="24"/>
                <w:szCs w:val="24"/>
                <w:lang w:eastAsia="it-IT"/>
              </w:rPr>
              <w:t>Partecipazione</w:t>
            </w:r>
            <w:r w:rsidR="00046C84" w:rsidRPr="00543961">
              <w:rPr>
                <w:rFonts w:ascii="Times New Roman" w:eastAsia="Times New Roman" w:hAnsi="Times New Roman"/>
                <w:sz w:val="24"/>
                <w:szCs w:val="24"/>
                <w:lang w:eastAsia="it-IT"/>
              </w:rPr>
              <w:t xml:space="preserve"> della F.S. Inclusività agli incontri con le scuole </w:t>
            </w:r>
            <w:r w:rsidR="00D0751F" w:rsidRPr="00543961">
              <w:rPr>
                <w:rFonts w:ascii="Times New Roman" w:eastAsia="Times New Roman" w:hAnsi="Times New Roman"/>
                <w:sz w:val="24"/>
                <w:szCs w:val="24"/>
                <w:lang w:eastAsia="it-IT"/>
              </w:rPr>
              <w:t>superiori di primo grado;</w:t>
            </w:r>
          </w:p>
          <w:p w14:paraId="4243976F" w14:textId="77777777" w:rsidR="00046C84" w:rsidRPr="00543961" w:rsidRDefault="00543961" w:rsidP="00303A7C">
            <w:pPr>
              <w:pStyle w:val="Paragrafoelenco"/>
              <w:numPr>
                <w:ilvl w:val="0"/>
                <w:numId w:val="3"/>
              </w:numPr>
              <w:suppressAutoHyphens w:val="0"/>
              <w:autoSpaceDN w:val="0"/>
              <w:adjustRightInd w:val="0"/>
              <w:spacing w:after="0" w:line="240" w:lineRule="auto"/>
              <w:rPr>
                <w:rFonts w:ascii="Times New Roman" w:eastAsia="Times New Roman" w:hAnsi="Times New Roman"/>
                <w:sz w:val="24"/>
                <w:szCs w:val="24"/>
                <w:lang w:eastAsia="it-IT"/>
              </w:rPr>
            </w:pPr>
            <w:r w:rsidRPr="00543961">
              <w:rPr>
                <w:rFonts w:ascii="Times New Roman" w:eastAsia="Times New Roman" w:hAnsi="Times New Roman"/>
                <w:sz w:val="24"/>
                <w:szCs w:val="24"/>
                <w:lang w:eastAsia="it-IT"/>
              </w:rPr>
              <w:t>U</w:t>
            </w:r>
            <w:r w:rsidR="00046C84" w:rsidRPr="00543961">
              <w:rPr>
                <w:rFonts w:ascii="Times New Roman" w:eastAsia="Times New Roman" w:hAnsi="Times New Roman"/>
                <w:sz w:val="24"/>
                <w:szCs w:val="24"/>
                <w:lang w:eastAsia="it-IT"/>
              </w:rPr>
              <w:t>tilizzo di una modulistica comune;</w:t>
            </w:r>
          </w:p>
          <w:p w14:paraId="36155DD5" w14:textId="77777777" w:rsidR="00046C84" w:rsidRPr="00543961" w:rsidRDefault="00543961" w:rsidP="00303A7C">
            <w:pPr>
              <w:pStyle w:val="Paragrafoelenco"/>
              <w:numPr>
                <w:ilvl w:val="0"/>
                <w:numId w:val="3"/>
              </w:numPr>
              <w:suppressAutoHyphens w:val="0"/>
              <w:autoSpaceDN w:val="0"/>
              <w:adjustRightInd w:val="0"/>
              <w:spacing w:after="0" w:line="240" w:lineRule="auto"/>
              <w:rPr>
                <w:rFonts w:ascii="Times New Roman" w:eastAsia="Times New Roman" w:hAnsi="Times New Roman"/>
                <w:sz w:val="24"/>
                <w:szCs w:val="24"/>
                <w:lang w:eastAsia="it-IT"/>
              </w:rPr>
            </w:pPr>
            <w:r w:rsidRPr="00543961">
              <w:rPr>
                <w:rFonts w:ascii="Times New Roman" w:eastAsia="Times New Roman" w:hAnsi="Times New Roman"/>
                <w:sz w:val="24"/>
                <w:szCs w:val="24"/>
                <w:lang w:eastAsia="it-IT"/>
              </w:rPr>
              <w:t>C</w:t>
            </w:r>
            <w:r w:rsidR="00046C84" w:rsidRPr="00543961">
              <w:rPr>
                <w:rFonts w:ascii="Times New Roman" w:eastAsia="Times New Roman" w:hAnsi="Times New Roman"/>
                <w:sz w:val="24"/>
                <w:szCs w:val="24"/>
                <w:lang w:eastAsia="it-IT"/>
              </w:rPr>
              <w:t xml:space="preserve">ompilazione/ricezione di griglie di osservazione e segnalazione in accordo con le </w:t>
            </w:r>
            <w:r w:rsidR="00D0751F" w:rsidRPr="00543961">
              <w:rPr>
                <w:rFonts w:ascii="Times New Roman" w:eastAsia="Times New Roman" w:hAnsi="Times New Roman"/>
                <w:sz w:val="24"/>
                <w:szCs w:val="24"/>
                <w:lang w:eastAsia="it-IT"/>
              </w:rPr>
              <w:t>scuole superiori di primo grado</w:t>
            </w:r>
            <w:r w:rsidR="00046C84" w:rsidRPr="00543961">
              <w:rPr>
                <w:rFonts w:ascii="Times New Roman" w:eastAsia="Times New Roman" w:hAnsi="Times New Roman"/>
                <w:sz w:val="24"/>
                <w:szCs w:val="24"/>
                <w:lang w:eastAsia="it-IT"/>
              </w:rPr>
              <w:t xml:space="preserve"> del territorio;</w:t>
            </w:r>
          </w:p>
          <w:p w14:paraId="6CBD8C6B" w14:textId="77777777" w:rsidR="00046C84" w:rsidRDefault="00BA6A40" w:rsidP="00303A7C">
            <w:pPr>
              <w:pStyle w:val="Paragrafoelenco"/>
              <w:numPr>
                <w:ilvl w:val="0"/>
                <w:numId w:val="3"/>
              </w:numPr>
              <w:suppressAutoHyphens w:val="0"/>
              <w:autoSpaceDN w:val="0"/>
              <w:adjustRightInd w:val="0"/>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Particolare attenzione all’accoglienza de</w:t>
            </w:r>
            <w:r w:rsidR="00046C84" w:rsidRPr="00543961">
              <w:rPr>
                <w:rFonts w:ascii="Times New Roman" w:eastAsia="Times New Roman" w:hAnsi="Times New Roman"/>
                <w:sz w:val="24"/>
                <w:szCs w:val="24"/>
                <w:lang w:eastAsia="it-IT"/>
              </w:rPr>
              <w:t>lle classi prime;</w:t>
            </w:r>
          </w:p>
          <w:p w14:paraId="3EC0CF1F" w14:textId="77777777" w:rsidR="00074A2A" w:rsidRPr="00543961" w:rsidRDefault="00074A2A" w:rsidP="00303A7C">
            <w:pPr>
              <w:pStyle w:val="Paragrafoelenco"/>
              <w:numPr>
                <w:ilvl w:val="0"/>
                <w:numId w:val="3"/>
              </w:numPr>
              <w:suppressAutoHyphens w:val="0"/>
              <w:autoSpaceDN w:val="0"/>
              <w:adjustRightInd w:val="0"/>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Valutazione </w:t>
            </w:r>
            <w:r w:rsidR="00EC7F8C">
              <w:rPr>
                <w:rFonts w:ascii="Times New Roman" w:eastAsia="Times New Roman" w:hAnsi="Times New Roman"/>
                <w:sz w:val="24"/>
                <w:szCs w:val="24"/>
                <w:lang w:eastAsia="it-IT"/>
              </w:rPr>
              <w:t>della disabilità e dei bisog</w:t>
            </w:r>
            <w:r w:rsidR="00356292">
              <w:rPr>
                <w:rFonts w:ascii="Times New Roman" w:eastAsia="Times New Roman" w:hAnsi="Times New Roman"/>
                <w:sz w:val="24"/>
                <w:szCs w:val="24"/>
                <w:lang w:eastAsia="it-IT"/>
              </w:rPr>
              <w:t xml:space="preserve">ni educativi speciali da parte </w:t>
            </w:r>
            <w:r w:rsidR="00EC7F8C">
              <w:rPr>
                <w:rFonts w:ascii="Times New Roman" w:eastAsia="Times New Roman" w:hAnsi="Times New Roman"/>
                <w:sz w:val="24"/>
                <w:szCs w:val="24"/>
                <w:lang w:eastAsia="it-IT"/>
              </w:rPr>
              <w:t>della Commissione Formazione classiche provvede al loro inserimento nella classe più adatta</w:t>
            </w:r>
          </w:p>
          <w:p w14:paraId="05D6A178" w14:textId="77777777" w:rsidR="00D0751F" w:rsidRPr="00543961" w:rsidRDefault="00543961" w:rsidP="00303A7C">
            <w:pPr>
              <w:pStyle w:val="Paragrafoelenco"/>
              <w:numPr>
                <w:ilvl w:val="0"/>
                <w:numId w:val="3"/>
              </w:numPr>
              <w:suppressAutoHyphens w:val="0"/>
              <w:autoSpaceDN w:val="0"/>
              <w:adjustRightInd w:val="0"/>
              <w:spacing w:after="0" w:line="240" w:lineRule="auto"/>
              <w:rPr>
                <w:rFonts w:ascii="Times New Roman" w:eastAsia="Times New Roman" w:hAnsi="Times New Roman"/>
                <w:sz w:val="24"/>
                <w:szCs w:val="24"/>
                <w:lang w:eastAsia="it-IT"/>
              </w:rPr>
            </w:pPr>
            <w:r w:rsidRPr="00543961">
              <w:rPr>
                <w:rFonts w:ascii="Times New Roman" w:eastAsia="Times New Roman" w:hAnsi="Times New Roman"/>
                <w:sz w:val="24"/>
                <w:szCs w:val="24"/>
                <w:lang w:eastAsia="it-IT"/>
              </w:rPr>
              <w:t>P</w:t>
            </w:r>
            <w:r w:rsidR="00046C84" w:rsidRPr="00543961">
              <w:rPr>
                <w:rFonts w:ascii="Times New Roman" w:eastAsia="Times New Roman" w:hAnsi="Times New Roman"/>
                <w:sz w:val="24"/>
                <w:szCs w:val="24"/>
                <w:lang w:eastAsia="it-IT"/>
              </w:rPr>
              <w:t>artecipazione a stage orientativi e formativi con la collaborazione di aziende ed enti di formazione del territorio;</w:t>
            </w:r>
          </w:p>
          <w:p w14:paraId="15FD3DD5" w14:textId="77777777" w:rsidR="0019164A" w:rsidRPr="00543961" w:rsidRDefault="00543961" w:rsidP="00303A7C">
            <w:pPr>
              <w:pStyle w:val="Paragrafoelenco"/>
              <w:numPr>
                <w:ilvl w:val="0"/>
                <w:numId w:val="3"/>
              </w:numPr>
              <w:suppressAutoHyphens w:val="0"/>
              <w:autoSpaceDN w:val="0"/>
              <w:adjustRightInd w:val="0"/>
              <w:spacing w:after="0" w:line="240" w:lineRule="auto"/>
              <w:rPr>
                <w:rFonts w:ascii="Times New Roman" w:eastAsia="Times New Roman" w:hAnsi="Times New Roman"/>
                <w:sz w:val="24"/>
                <w:szCs w:val="24"/>
                <w:lang w:eastAsia="it-IT"/>
              </w:rPr>
            </w:pPr>
            <w:r w:rsidRPr="00543961">
              <w:rPr>
                <w:rFonts w:ascii="Times New Roman" w:eastAsia="Times New Roman" w:hAnsi="Times New Roman"/>
                <w:sz w:val="24"/>
                <w:szCs w:val="24"/>
                <w:lang w:eastAsia="it-IT"/>
              </w:rPr>
              <w:t>A</w:t>
            </w:r>
            <w:r w:rsidR="00046C84" w:rsidRPr="00543961">
              <w:rPr>
                <w:rFonts w:ascii="Times New Roman" w:eastAsia="Times New Roman" w:hAnsi="Times New Roman"/>
                <w:sz w:val="24"/>
                <w:szCs w:val="24"/>
                <w:lang w:eastAsia="it-IT"/>
              </w:rPr>
              <w:t xml:space="preserve">ttuazione di percorsi di </w:t>
            </w:r>
            <w:r w:rsidR="00273236" w:rsidRPr="00543961">
              <w:rPr>
                <w:rFonts w:ascii="Times New Roman" w:eastAsia="Times New Roman" w:hAnsi="Times New Roman"/>
                <w:sz w:val="24"/>
                <w:szCs w:val="24"/>
                <w:lang w:eastAsia="it-IT"/>
              </w:rPr>
              <w:t xml:space="preserve">PCTO specifici per gli studenti </w:t>
            </w:r>
            <w:r w:rsidR="00BA6A40">
              <w:rPr>
                <w:rFonts w:ascii="Times New Roman" w:eastAsia="Times New Roman" w:hAnsi="Times New Roman"/>
                <w:sz w:val="24"/>
                <w:szCs w:val="24"/>
                <w:lang w:eastAsia="it-IT"/>
              </w:rPr>
              <w:t>BES</w:t>
            </w:r>
            <w:r w:rsidR="00046C84" w:rsidRPr="00543961">
              <w:rPr>
                <w:rFonts w:ascii="Times New Roman" w:eastAsia="Times New Roman" w:hAnsi="Times New Roman"/>
                <w:sz w:val="24"/>
                <w:szCs w:val="24"/>
                <w:lang w:eastAsia="it-IT"/>
              </w:rPr>
              <w:t>.</w:t>
            </w:r>
          </w:p>
          <w:p w14:paraId="2F39C190" w14:textId="77777777" w:rsidR="00B70494" w:rsidRPr="009D31F9" w:rsidRDefault="00B70494" w:rsidP="00B70494">
            <w:pPr>
              <w:suppressAutoHyphens w:val="0"/>
              <w:autoSpaceDN w:val="0"/>
              <w:adjustRightInd w:val="0"/>
              <w:rPr>
                <w:sz w:val="20"/>
                <w:szCs w:val="20"/>
                <w:lang w:eastAsia="it-IT"/>
              </w:rPr>
            </w:pPr>
          </w:p>
        </w:tc>
      </w:tr>
    </w:tbl>
    <w:p w14:paraId="47096802" w14:textId="77777777" w:rsidR="00DC757E" w:rsidRDefault="00DC757E" w:rsidP="00DC757E">
      <w:pPr>
        <w:spacing w:line="258" w:lineRule="exact"/>
        <w:jc w:val="both"/>
      </w:pPr>
    </w:p>
    <w:p w14:paraId="4EE7E9D8" w14:textId="77777777" w:rsidR="009213F8" w:rsidRDefault="009213F8" w:rsidP="00DC757E">
      <w:pPr>
        <w:spacing w:line="258" w:lineRule="exact"/>
        <w:jc w:val="both"/>
      </w:pPr>
    </w:p>
    <w:p w14:paraId="3202EA7F" w14:textId="77777777" w:rsidR="009213F8" w:rsidRPr="00785CCC" w:rsidRDefault="009213F8" w:rsidP="009213F8">
      <w:pPr>
        <w:rPr>
          <w:rFonts w:ascii="Tahoma" w:hAnsi="Tahoma" w:cs="Tahoma"/>
          <w:b/>
          <w:sz w:val="20"/>
          <w:szCs w:val="20"/>
        </w:rPr>
      </w:pPr>
      <w:r w:rsidRPr="00785CCC">
        <w:rPr>
          <w:rFonts w:ascii="Tahoma" w:hAnsi="Tahoma" w:cs="Tahoma"/>
          <w:b/>
          <w:sz w:val="20"/>
          <w:szCs w:val="20"/>
        </w:rPr>
        <w:t xml:space="preserve">Approvato dal Gruppo di Lavoro per l’Inclusione in data </w:t>
      </w:r>
      <w:r w:rsidR="00A04A86">
        <w:rPr>
          <w:rFonts w:ascii="Tahoma" w:hAnsi="Tahoma" w:cs="Tahoma"/>
          <w:b/>
          <w:sz w:val="20"/>
          <w:szCs w:val="20"/>
        </w:rPr>
        <w:t>3</w:t>
      </w:r>
      <w:r w:rsidR="009A5F42">
        <w:rPr>
          <w:rFonts w:ascii="Tahoma" w:hAnsi="Tahoma" w:cs="Tahoma"/>
          <w:b/>
          <w:sz w:val="20"/>
          <w:szCs w:val="20"/>
        </w:rPr>
        <w:t xml:space="preserve">1 </w:t>
      </w:r>
      <w:r w:rsidR="0031166B">
        <w:rPr>
          <w:rFonts w:ascii="Tahoma" w:hAnsi="Tahoma" w:cs="Tahoma"/>
          <w:b/>
          <w:sz w:val="20"/>
          <w:szCs w:val="20"/>
        </w:rPr>
        <w:t>M</w:t>
      </w:r>
      <w:r w:rsidR="000E5C81">
        <w:rPr>
          <w:rFonts w:ascii="Tahoma" w:hAnsi="Tahoma" w:cs="Tahoma"/>
          <w:b/>
          <w:sz w:val="20"/>
          <w:szCs w:val="20"/>
        </w:rPr>
        <w:t>aggio 202</w:t>
      </w:r>
      <w:r w:rsidR="009A5F42">
        <w:rPr>
          <w:rFonts w:ascii="Tahoma" w:hAnsi="Tahoma" w:cs="Tahoma"/>
          <w:b/>
          <w:sz w:val="20"/>
          <w:szCs w:val="20"/>
        </w:rPr>
        <w:t>4</w:t>
      </w:r>
    </w:p>
    <w:p w14:paraId="34EADA9C" w14:textId="7751DE64" w:rsidR="009213F8" w:rsidRPr="002038F2" w:rsidRDefault="009213F8" w:rsidP="009213F8">
      <w:pPr>
        <w:rPr>
          <w:rFonts w:ascii="Tahoma" w:hAnsi="Tahoma" w:cs="Tahoma"/>
          <w:b/>
          <w:sz w:val="20"/>
          <w:szCs w:val="20"/>
        </w:rPr>
      </w:pPr>
      <w:r w:rsidRPr="00785CCC">
        <w:rPr>
          <w:rFonts w:ascii="Tahoma" w:hAnsi="Tahoma" w:cs="Tahoma"/>
          <w:b/>
          <w:sz w:val="20"/>
          <w:szCs w:val="20"/>
        </w:rPr>
        <w:t>Deliberato dal Colleg</w:t>
      </w:r>
      <w:r>
        <w:rPr>
          <w:rFonts w:ascii="Tahoma" w:hAnsi="Tahoma" w:cs="Tahoma"/>
          <w:b/>
          <w:sz w:val="20"/>
          <w:szCs w:val="20"/>
        </w:rPr>
        <w:t xml:space="preserve">io dei Docenti in data </w:t>
      </w:r>
      <w:r w:rsidR="00A04A86">
        <w:rPr>
          <w:rFonts w:ascii="Tahoma" w:hAnsi="Tahoma" w:cs="Tahoma"/>
          <w:b/>
          <w:sz w:val="20"/>
          <w:szCs w:val="20"/>
        </w:rPr>
        <w:t>1</w:t>
      </w:r>
      <w:r w:rsidR="00EA5A3A">
        <w:rPr>
          <w:rFonts w:ascii="Tahoma" w:hAnsi="Tahoma" w:cs="Tahoma"/>
          <w:b/>
          <w:sz w:val="20"/>
          <w:szCs w:val="20"/>
        </w:rPr>
        <w:t xml:space="preserve">4 </w:t>
      </w:r>
      <w:r w:rsidR="0031166B">
        <w:rPr>
          <w:rFonts w:ascii="Tahoma" w:hAnsi="Tahoma" w:cs="Tahoma"/>
          <w:b/>
          <w:sz w:val="20"/>
          <w:szCs w:val="20"/>
        </w:rPr>
        <w:t>G</w:t>
      </w:r>
      <w:r w:rsidR="000E5C81">
        <w:rPr>
          <w:rFonts w:ascii="Tahoma" w:hAnsi="Tahoma" w:cs="Tahoma"/>
          <w:b/>
          <w:sz w:val="20"/>
          <w:szCs w:val="20"/>
        </w:rPr>
        <w:t>iugno 202</w:t>
      </w:r>
      <w:r w:rsidR="00333E95">
        <w:rPr>
          <w:rFonts w:ascii="Tahoma" w:hAnsi="Tahoma" w:cs="Tahoma"/>
          <w:b/>
          <w:sz w:val="20"/>
          <w:szCs w:val="20"/>
        </w:rPr>
        <w:t>4</w:t>
      </w:r>
    </w:p>
    <w:p w14:paraId="30D16FA9" w14:textId="77777777" w:rsidR="009213F8" w:rsidRDefault="009213F8" w:rsidP="00DC757E">
      <w:pPr>
        <w:spacing w:line="258" w:lineRule="exact"/>
        <w:jc w:val="both"/>
      </w:pPr>
    </w:p>
    <w:p w14:paraId="6DB569D4" w14:textId="77777777" w:rsidR="009213F8" w:rsidRDefault="009213F8" w:rsidP="00DC757E">
      <w:pPr>
        <w:spacing w:line="258" w:lineRule="exact"/>
        <w:jc w:val="both"/>
      </w:pPr>
    </w:p>
    <w:p w14:paraId="63A9D623" w14:textId="77777777" w:rsidR="009213F8" w:rsidRDefault="009213F8" w:rsidP="00DC757E">
      <w:pPr>
        <w:spacing w:line="258" w:lineRule="exact"/>
        <w:jc w:val="both"/>
      </w:pPr>
    </w:p>
    <w:p w14:paraId="0588DAC1" w14:textId="77777777" w:rsidR="0019164A" w:rsidRPr="009D31F9" w:rsidRDefault="0019164A" w:rsidP="009213F8">
      <w:pPr>
        <w:spacing w:line="276" w:lineRule="auto"/>
        <w:rPr>
          <w:b/>
          <w:sz w:val="20"/>
          <w:szCs w:val="20"/>
        </w:rPr>
      </w:pPr>
    </w:p>
    <w:sectPr w:rsidR="0019164A" w:rsidRPr="009D31F9" w:rsidSect="002001C2">
      <w:footerReference w:type="default" r:id="rId10"/>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C392" w14:textId="77777777" w:rsidR="00814E25" w:rsidRDefault="00814E25" w:rsidP="00766F40">
      <w:r>
        <w:separator/>
      </w:r>
    </w:p>
  </w:endnote>
  <w:endnote w:type="continuationSeparator" w:id="0">
    <w:p w14:paraId="318B43C0" w14:textId="77777777" w:rsidR="00814E25" w:rsidRDefault="00814E25" w:rsidP="0076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2374" w14:textId="77777777" w:rsidR="00814E25" w:rsidRDefault="00814E25">
    <w:pPr>
      <w:pStyle w:val="Pidipagina"/>
      <w:jc w:val="right"/>
    </w:pPr>
    <w:r>
      <w:fldChar w:fldCharType="begin"/>
    </w:r>
    <w:r>
      <w:instrText>PAGE   \* MERGEFORMAT</w:instrText>
    </w:r>
    <w:r>
      <w:fldChar w:fldCharType="separate"/>
    </w:r>
    <w:r w:rsidR="00276DF4">
      <w:rPr>
        <w:noProof/>
      </w:rPr>
      <w:t>18</w:t>
    </w:r>
    <w:r>
      <w:rPr>
        <w:noProof/>
      </w:rPr>
      <w:fldChar w:fldCharType="end"/>
    </w:r>
  </w:p>
  <w:p w14:paraId="0546C3DB" w14:textId="77777777" w:rsidR="00814E25" w:rsidRDefault="00814E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84E18" w14:textId="77777777" w:rsidR="00814E25" w:rsidRDefault="00814E25" w:rsidP="00766F40">
      <w:r>
        <w:separator/>
      </w:r>
    </w:p>
  </w:footnote>
  <w:footnote w:type="continuationSeparator" w:id="0">
    <w:p w14:paraId="14E69912" w14:textId="77777777" w:rsidR="00814E25" w:rsidRDefault="00814E25" w:rsidP="0076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5"/>
    <w:multiLevelType w:val="singleLevel"/>
    <w:tmpl w:val="00000005"/>
    <w:name w:val="WW8Num7"/>
    <w:lvl w:ilvl="0">
      <w:start w:val="1"/>
      <w:numFmt w:val="upperLetter"/>
      <w:lvlText w:val="%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14"/>
    <w:lvl w:ilvl="0">
      <w:start w:val="1"/>
      <w:numFmt w:val="decimal"/>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34"/>
    <w:lvl w:ilvl="0">
      <w:start w:val="1"/>
      <w:numFmt w:val="bullet"/>
      <w:lvlText w:val=""/>
      <w:lvlJc w:val="left"/>
      <w:pPr>
        <w:tabs>
          <w:tab w:val="num" w:pos="0"/>
        </w:tabs>
        <w:ind w:left="720" w:hanging="360"/>
      </w:pPr>
      <w:rPr>
        <w:rFonts w:ascii="Symbol" w:hAnsi="Symbol" w:cs="Symbol"/>
        <w:sz w:val="16"/>
        <w:szCs w:val="16"/>
      </w:rPr>
    </w:lvl>
  </w:abstractNum>
  <w:abstractNum w:abstractNumId="7" w15:restartNumberingAfterBreak="0">
    <w:nsid w:val="01C0422D"/>
    <w:multiLevelType w:val="hybridMultilevel"/>
    <w:tmpl w:val="EC4CBA2C"/>
    <w:lvl w:ilvl="0" w:tplc="D2440E76">
      <w:start w:val="1"/>
      <w:numFmt w:val="decimal"/>
      <w:lvlText w:val="%1."/>
      <w:lvlJc w:val="left"/>
      <w:pPr>
        <w:ind w:left="559" w:hanging="361"/>
      </w:pPr>
      <w:rPr>
        <w:rFonts w:ascii="Times New Roman" w:eastAsia="Times New Roman" w:hAnsi="Times New Roman" w:cs="Times New Roman" w:hint="default"/>
        <w:w w:val="91"/>
        <w:sz w:val="24"/>
        <w:szCs w:val="24"/>
        <w:lang w:val="it-IT" w:eastAsia="en-US" w:bidi="ar-SA"/>
      </w:rPr>
    </w:lvl>
    <w:lvl w:ilvl="1" w:tplc="14A0A84C">
      <w:numFmt w:val="bullet"/>
      <w:lvlText w:val="-"/>
      <w:lvlJc w:val="left"/>
      <w:pPr>
        <w:ind w:left="984" w:hanging="128"/>
      </w:pPr>
      <w:rPr>
        <w:rFonts w:ascii="Times New Roman" w:eastAsia="Times New Roman" w:hAnsi="Times New Roman" w:cs="Times New Roman" w:hint="default"/>
        <w:w w:val="93"/>
        <w:sz w:val="24"/>
        <w:szCs w:val="24"/>
        <w:lang w:val="it-IT" w:eastAsia="en-US" w:bidi="ar-SA"/>
      </w:rPr>
    </w:lvl>
    <w:lvl w:ilvl="2" w:tplc="035C2C30">
      <w:numFmt w:val="bullet"/>
      <w:lvlText w:val="•"/>
      <w:lvlJc w:val="left"/>
      <w:pPr>
        <w:ind w:left="1962" w:hanging="128"/>
      </w:pPr>
      <w:rPr>
        <w:rFonts w:hint="default"/>
        <w:lang w:val="it-IT" w:eastAsia="en-US" w:bidi="ar-SA"/>
      </w:rPr>
    </w:lvl>
    <w:lvl w:ilvl="3" w:tplc="962C7F02">
      <w:numFmt w:val="bullet"/>
      <w:lvlText w:val="•"/>
      <w:lvlJc w:val="left"/>
      <w:pPr>
        <w:ind w:left="2944" w:hanging="128"/>
      </w:pPr>
      <w:rPr>
        <w:rFonts w:hint="default"/>
        <w:lang w:val="it-IT" w:eastAsia="en-US" w:bidi="ar-SA"/>
      </w:rPr>
    </w:lvl>
    <w:lvl w:ilvl="4" w:tplc="E9727AEC">
      <w:numFmt w:val="bullet"/>
      <w:lvlText w:val="•"/>
      <w:lvlJc w:val="left"/>
      <w:pPr>
        <w:ind w:left="3926" w:hanging="128"/>
      </w:pPr>
      <w:rPr>
        <w:rFonts w:hint="default"/>
        <w:lang w:val="it-IT" w:eastAsia="en-US" w:bidi="ar-SA"/>
      </w:rPr>
    </w:lvl>
    <w:lvl w:ilvl="5" w:tplc="5012449C">
      <w:numFmt w:val="bullet"/>
      <w:lvlText w:val="•"/>
      <w:lvlJc w:val="left"/>
      <w:pPr>
        <w:ind w:left="4908" w:hanging="128"/>
      </w:pPr>
      <w:rPr>
        <w:rFonts w:hint="default"/>
        <w:lang w:val="it-IT" w:eastAsia="en-US" w:bidi="ar-SA"/>
      </w:rPr>
    </w:lvl>
    <w:lvl w:ilvl="6" w:tplc="89A4EE32">
      <w:numFmt w:val="bullet"/>
      <w:lvlText w:val="•"/>
      <w:lvlJc w:val="left"/>
      <w:pPr>
        <w:ind w:left="5891" w:hanging="128"/>
      </w:pPr>
      <w:rPr>
        <w:rFonts w:hint="default"/>
        <w:lang w:val="it-IT" w:eastAsia="en-US" w:bidi="ar-SA"/>
      </w:rPr>
    </w:lvl>
    <w:lvl w:ilvl="7" w:tplc="80F0FB7C">
      <w:numFmt w:val="bullet"/>
      <w:lvlText w:val="•"/>
      <w:lvlJc w:val="left"/>
      <w:pPr>
        <w:ind w:left="6873" w:hanging="128"/>
      </w:pPr>
      <w:rPr>
        <w:rFonts w:hint="default"/>
        <w:lang w:val="it-IT" w:eastAsia="en-US" w:bidi="ar-SA"/>
      </w:rPr>
    </w:lvl>
    <w:lvl w:ilvl="8" w:tplc="534AC9EE">
      <w:numFmt w:val="bullet"/>
      <w:lvlText w:val="•"/>
      <w:lvlJc w:val="left"/>
      <w:pPr>
        <w:ind w:left="7855" w:hanging="128"/>
      </w:pPr>
      <w:rPr>
        <w:rFonts w:hint="default"/>
        <w:lang w:val="it-IT" w:eastAsia="en-US" w:bidi="ar-SA"/>
      </w:rPr>
    </w:lvl>
  </w:abstractNum>
  <w:abstractNum w:abstractNumId="8" w15:restartNumberingAfterBreak="0">
    <w:nsid w:val="02DA26C4"/>
    <w:multiLevelType w:val="hybridMultilevel"/>
    <w:tmpl w:val="BDF26A0A"/>
    <w:lvl w:ilvl="0" w:tplc="0410000D">
      <w:start w:val="1"/>
      <w:numFmt w:val="bullet"/>
      <w:lvlText w:val=""/>
      <w:lvlJc w:val="left"/>
      <w:pPr>
        <w:ind w:left="827" w:hanging="360"/>
      </w:pPr>
      <w:rPr>
        <w:rFonts w:ascii="Wingdings" w:hAnsi="Wingdings"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9" w15:restartNumberingAfterBreak="0">
    <w:nsid w:val="03CD05D7"/>
    <w:multiLevelType w:val="hybridMultilevel"/>
    <w:tmpl w:val="68F86130"/>
    <w:lvl w:ilvl="0" w:tplc="F4BA13AC">
      <w:numFmt w:val="bullet"/>
      <w:lvlText w:val="-"/>
      <w:lvlJc w:val="left"/>
      <w:pPr>
        <w:ind w:left="828" w:hanging="348"/>
      </w:pPr>
      <w:rPr>
        <w:rFonts w:ascii="Times New Roman" w:eastAsia="Times New Roman" w:hAnsi="Times New Roman" w:cs="Times New Roman" w:hint="default"/>
        <w:w w:val="93"/>
        <w:sz w:val="24"/>
        <w:szCs w:val="24"/>
        <w:lang w:val="it-IT" w:eastAsia="en-US" w:bidi="ar-SA"/>
      </w:rPr>
    </w:lvl>
    <w:lvl w:ilvl="1" w:tplc="EB0CBFC2">
      <w:numFmt w:val="bullet"/>
      <w:lvlText w:val="•"/>
      <w:lvlJc w:val="left"/>
      <w:pPr>
        <w:ind w:left="1720" w:hanging="348"/>
      </w:pPr>
      <w:rPr>
        <w:rFonts w:hint="default"/>
        <w:lang w:val="it-IT" w:eastAsia="en-US" w:bidi="ar-SA"/>
      </w:rPr>
    </w:lvl>
    <w:lvl w:ilvl="2" w:tplc="F1D89FAA">
      <w:numFmt w:val="bullet"/>
      <w:lvlText w:val="•"/>
      <w:lvlJc w:val="left"/>
      <w:pPr>
        <w:ind w:left="2620" w:hanging="348"/>
      </w:pPr>
      <w:rPr>
        <w:rFonts w:hint="default"/>
        <w:lang w:val="it-IT" w:eastAsia="en-US" w:bidi="ar-SA"/>
      </w:rPr>
    </w:lvl>
    <w:lvl w:ilvl="3" w:tplc="A69898D0">
      <w:numFmt w:val="bullet"/>
      <w:lvlText w:val="•"/>
      <w:lvlJc w:val="left"/>
      <w:pPr>
        <w:ind w:left="3520" w:hanging="348"/>
      </w:pPr>
      <w:rPr>
        <w:rFonts w:hint="default"/>
        <w:lang w:val="it-IT" w:eastAsia="en-US" w:bidi="ar-SA"/>
      </w:rPr>
    </w:lvl>
    <w:lvl w:ilvl="4" w:tplc="FF9490C6">
      <w:numFmt w:val="bullet"/>
      <w:lvlText w:val="•"/>
      <w:lvlJc w:val="left"/>
      <w:pPr>
        <w:ind w:left="4420" w:hanging="348"/>
      </w:pPr>
      <w:rPr>
        <w:rFonts w:hint="default"/>
        <w:lang w:val="it-IT" w:eastAsia="en-US" w:bidi="ar-SA"/>
      </w:rPr>
    </w:lvl>
    <w:lvl w:ilvl="5" w:tplc="64069DD6">
      <w:numFmt w:val="bullet"/>
      <w:lvlText w:val="•"/>
      <w:lvlJc w:val="left"/>
      <w:pPr>
        <w:ind w:left="5320" w:hanging="348"/>
      </w:pPr>
      <w:rPr>
        <w:rFonts w:hint="default"/>
        <w:lang w:val="it-IT" w:eastAsia="en-US" w:bidi="ar-SA"/>
      </w:rPr>
    </w:lvl>
    <w:lvl w:ilvl="6" w:tplc="BF9E90B2">
      <w:numFmt w:val="bullet"/>
      <w:lvlText w:val="•"/>
      <w:lvlJc w:val="left"/>
      <w:pPr>
        <w:ind w:left="6220" w:hanging="348"/>
      </w:pPr>
      <w:rPr>
        <w:rFonts w:hint="default"/>
        <w:lang w:val="it-IT" w:eastAsia="en-US" w:bidi="ar-SA"/>
      </w:rPr>
    </w:lvl>
    <w:lvl w:ilvl="7" w:tplc="96F60132">
      <w:numFmt w:val="bullet"/>
      <w:lvlText w:val="•"/>
      <w:lvlJc w:val="left"/>
      <w:pPr>
        <w:ind w:left="7120" w:hanging="348"/>
      </w:pPr>
      <w:rPr>
        <w:rFonts w:hint="default"/>
        <w:lang w:val="it-IT" w:eastAsia="en-US" w:bidi="ar-SA"/>
      </w:rPr>
    </w:lvl>
    <w:lvl w:ilvl="8" w:tplc="21588312">
      <w:numFmt w:val="bullet"/>
      <w:lvlText w:val="•"/>
      <w:lvlJc w:val="left"/>
      <w:pPr>
        <w:ind w:left="8020" w:hanging="348"/>
      </w:pPr>
      <w:rPr>
        <w:rFonts w:hint="default"/>
        <w:lang w:val="it-IT" w:eastAsia="en-US" w:bidi="ar-SA"/>
      </w:rPr>
    </w:lvl>
  </w:abstractNum>
  <w:abstractNum w:abstractNumId="10"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496ADD"/>
    <w:multiLevelType w:val="hybridMultilevel"/>
    <w:tmpl w:val="2724E4F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DC03CC1"/>
    <w:multiLevelType w:val="hybridMultilevel"/>
    <w:tmpl w:val="D2C6B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C67A15"/>
    <w:multiLevelType w:val="hybridMultilevel"/>
    <w:tmpl w:val="6EE83E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4605DAA"/>
    <w:multiLevelType w:val="hybridMultilevel"/>
    <w:tmpl w:val="10F04264"/>
    <w:lvl w:ilvl="0" w:tplc="5994D8FA">
      <w:numFmt w:val="bullet"/>
      <w:lvlText w:val=""/>
      <w:lvlJc w:val="left"/>
      <w:pPr>
        <w:ind w:left="816" w:hanging="348"/>
      </w:pPr>
      <w:rPr>
        <w:rFonts w:ascii="Wingdings" w:eastAsia="Wingdings" w:hAnsi="Wingdings" w:cs="Wingdings" w:hint="default"/>
        <w:w w:val="99"/>
        <w:sz w:val="20"/>
        <w:szCs w:val="20"/>
        <w:lang w:val="it-IT" w:eastAsia="en-US" w:bidi="ar-SA"/>
      </w:rPr>
    </w:lvl>
    <w:lvl w:ilvl="1" w:tplc="83F0F4F8">
      <w:numFmt w:val="bullet"/>
      <w:lvlText w:val="•"/>
      <w:lvlJc w:val="left"/>
      <w:pPr>
        <w:ind w:left="1720" w:hanging="348"/>
      </w:pPr>
      <w:rPr>
        <w:rFonts w:hint="default"/>
        <w:lang w:val="it-IT" w:eastAsia="en-US" w:bidi="ar-SA"/>
      </w:rPr>
    </w:lvl>
    <w:lvl w:ilvl="2" w:tplc="7E0AB10E">
      <w:numFmt w:val="bullet"/>
      <w:lvlText w:val="•"/>
      <w:lvlJc w:val="left"/>
      <w:pPr>
        <w:ind w:left="2620" w:hanging="348"/>
      </w:pPr>
      <w:rPr>
        <w:rFonts w:hint="default"/>
        <w:lang w:val="it-IT" w:eastAsia="en-US" w:bidi="ar-SA"/>
      </w:rPr>
    </w:lvl>
    <w:lvl w:ilvl="3" w:tplc="E27407B6">
      <w:numFmt w:val="bullet"/>
      <w:lvlText w:val="•"/>
      <w:lvlJc w:val="left"/>
      <w:pPr>
        <w:ind w:left="3520" w:hanging="348"/>
      </w:pPr>
      <w:rPr>
        <w:rFonts w:hint="default"/>
        <w:lang w:val="it-IT" w:eastAsia="en-US" w:bidi="ar-SA"/>
      </w:rPr>
    </w:lvl>
    <w:lvl w:ilvl="4" w:tplc="3DF08F52">
      <w:numFmt w:val="bullet"/>
      <w:lvlText w:val="•"/>
      <w:lvlJc w:val="left"/>
      <w:pPr>
        <w:ind w:left="4420" w:hanging="348"/>
      </w:pPr>
      <w:rPr>
        <w:rFonts w:hint="default"/>
        <w:lang w:val="it-IT" w:eastAsia="en-US" w:bidi="ar-SA"/>
      </w:rPr>
    </w:lvl>
    <w:lvl w:ilvl="5" w:tplc="A940A55A">
      <w:numFmt w:val="bullet"/>
      <w:lvlText w:val="•"/>
      <w:lvlJc w:val="left"/>
      <w:pPr>
        <w:ind w:left="5320" w:hanging="348"/>
      </w:pPr>
      <w:rPr>
        <w:rFonts w:hint="default"/>
        <w:lang w:val="it-IT" w:eastAsia="en-US" w:bidi="ar-SA"/>
      </w:rPr>
    </w:lvl>
    <w:lvl w:ilvl="6" w:tplc="1ABC1A4E">
      <w:numFmt w:val="bullet"/>
      <w:lvlText w:val="•"/>
      <w:lvlJc w:val="left"/>
      <w:pPr>
        <w:ind w:left="6220" w:hanging="348"/>
      </w:pPr>
      <w:rPr>
        <w:rFonts w:hint="default"/>
        <w:lang w:val="it-IT" w:eastAsia="en-US" w:bidi="ar-SA"/>
      </w:rPr>
    </w:lvl>
    <w:lvl w:ilvl="7" w:tplc="6AA84E60">
      <w:numFmt w:val="bullet"/>
      <w:lvlText w:val="•"/>
      <w:lvlJc w:val="left"/>
      <w:pPr>
        <w:ind w:left="7120" w:hanging="348"/>
      </w:pPr>
      <w:rPr>
        <w:rFonts w:hint="default"/>
        <w:lang w:val="it-IT" w:eastAsia="en-US" w:bidi="ar-SA"/>
      </w:rPr>
    </w:lvl>
    <w:lvl w:ilvl="8" w:tplc="268AE0A4">
      <w:numFmt w:val="bullet"/>
      <w:lvlText w:val="•"/>
      <w:lvlJc w:val="left"/>
      <w:pPr>
        <w:ind w:left="8020" w:hanging="348"/>
      </w:pPr>
      <w:rPr>
        <w:rFonts w:hint="default"/>
        <w:lang w:val="it-IT" w:eastAsia="en-US" w:bidi="ar-SA"/>
      </w:rPr>
    </w:lvl>
  </w:abstractNum>
  <w:abstractNum w:abstractNumId="15"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B82219"/>
    <w:multiLevelType w:val="hybridMultilevel"/>
    <w:tmpl w:val="92927A76"/>
    <w:lvl w:ilvl="0" w:tplc="8A80C44C">
      <w:numFmt w:val="bullet"/>
      <w:lvlText w:val=""/>
      <w:lvlJc w:val="left"/>
      <w:pPr>
        <w:ind w:left="828" w:hanging="348"/>
      </w:pPr>
      <w:rPr>
        <w:rFonts w:hint="default"/>
        <w:w w:val="100"/>
        <w:lang w:val="it-IT" w:eastAsia="en-US" w:bidi="ar-SA"/>
      </w:rPr>
    </w:lvl>
    <w:lvl w:ilvl="1" w:tplc="37CE6966">
      <w:numFmt w:val="bullet"/>
      <w:lvlText w:val="•"/>
      <w:lvlJc w:val="left"/>
      <w:pPr>
        <w:ind w:left="1720" w:hanging="348"/>
      </w:pPr>
      <w:rPr>
        <w:rFonts w:hint="default"/>
        <w:lang w:val="it-IT" w:eastAsia="en-US" w:bidi="ar-SA"/>
      </w:rPr>
    </w:lvl>
    <w:lvl w:ilvl="2" w:tplc="E4205654">
      <w:numFmt w:val="bullet"/>
      <w:lvlText w:val="•"/>
      <w:lvlJc w:val="left"/>
      <w:pPr>
        <w:ind w:left="2620" w:hanging="348"/>
      </w:pPr>
      <w:rPr>
        <w:rFonts w:hint="default"/>
        <w:lang w:val="it-IT" w:eastAsia="en-US" w:bidi="ar-SA"/>
      </w:rPr>
    </w:lvl>
    <w:lvl w:ilvl="3" w:tplc="6C10F978">
      <w:numFmt w:val="bullet"/>
      <w:lvlText w:val="•"/>
      <w:lvlJc w:val="left"/>
      <w:pPr>
        <w:ind w:left="3520" w:hanging="348"/>
      </w:pPr>
      <w:rPr>
        <w:rFonts w:hint="default"/>
        <w:lang w:val="it-IT" w:eastAsia="en-US" w:bidi="ar-SA"/>
      </w:rPr>
    </w:lvl>
    <w:lvl w:ilvl="4" w:tplc="F4D09218">
      <w:numFmt w:val="bullet"/>
      <w:lvlText w:val="•"/>
      <w:lvlJc w:val="left"/>
      <w:pPr>
        <w:ind w:left="4420" w:hanging="348"/>
      </w:pPr>
      <w:rPr>
        <w:rFonts w:hint="default"/>
        <w:lang w:val="it-IT" w:eastAsia="en-US" w:bidi="ar-SA"/>
      </w:rPr>
    </w:lvl>
    <w:lvl w:ilvl="5" w:tplc="4A1EE770">
      <w:numFmt w:val="bullet"/>
      <w:lvlText w:val="•"/>
      <w:lvlJc w:val="left"/>
      <w:pPr>
        <w:ind w:left="5320" w:hanging="348"/>
      </w:pPr>
      <w:rPr>
        <w:rFonts w:hint="default"/>
        <w:lang w:val="it-IT" w:eastAsia="en-US" w:bidi="ar-SA"/>
      </w:rPr>
    </w:lvl>
    <w:lvl w:ilvl="6" w:tplc="69D8F3D2">
      <w:numFmt w:val="bullet"/>
      <w:lvlText w:val="•"/>
      <w:lvlJc w:val="left"/>
      <w:pPr>
        <w:ind w:left="6220" w:hanging="348"/>
      </w:pPr>
      <w:rPr>
        <w:rFonts w:hint="default"/>
        <w:lang w:val="it-IT" w:eastAsia="en-US" w:bidi="ar-SA"/>
      </w:rPr>
    </w:lvl>
    <w:lvl w:ilvl="7" w:tplc="6980AE68">
      <w:numFmt w:val="bullet"/>
      <w:lvlText w:val="•"/>
      <w:lvlJc w:val="left"/>
      <w:pPr>
        <w:ind w:left="7120" w:hanging="348"/>
      </w:pPr>
      <w:rPr>
        <w:rFonts w:hint="default"/>
        <w:lang w:val="it-IT" w:eastAsia="en-US" w:bidi="ar-SA"/>
      </w:rPr>
    </w:lvl>
    <w:lvl w:ilvl="8" w:tplc="5B7E481A">
      <w:numFmt w:val="bullet"/>
      <w:lvlText w:val="•"/>
      <w:lvlJc w:val="left"/>
      <w:pPr>
        <w:ind w:left="8020" w:hanging="348"/>
      </w:pPr>
      <w:rPr>
        <w:rFonts w:hint="default"/>
        <w:lang w:val="it-IT" w:eastAsia="en-US" w:bidi="ar-SA"/>
      </w:rPr>
    </w:lvl>
  </w:abstractNum>
  <w:abstractNum w:abstractNumId="17" w15:restartNumberingAfterBreak="0">
    <w:nsid w:val="1DD363F4"/>
    <w:multiLevelType w:val="hybridMultilevel"/>
    <w:tmpl w:val="B04E1C4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1F117D78"/>
    <w:multiLevelType w:val="hybridMultilevel"/>
    <w:tmpl w:val="6C3A7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3287157"/>
    <w:multiLevelType w:val="hybridMultilevel"/>
    <w:tmpl w:val="D700DC3A"/>
    <w:lvl w:ilvl="0" w:tplc="04100001">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20"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3A7CFA"/>
    <w:multiLevelType w:val="hybridMultilevel"/>
    <w:tmpl w:val="C3A05F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B901FD"/>
    <w:multiLevelType w:val="hybridMultilevel"/>
    <w:tmpl w:val="9C5CE0DC"/>
    <w:lvl w:ilvl="0" w:tplc="1D1889A2">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3EE5FF7"/>
    <w:multiLevelType w:val="hybridMultilevel"/>
    <w:tmpl w:val="C6F2D74C"/>
    <w:lvl w:ilvl="0" w:tplc="FB605D40">
      <w:numFmt w:val="bullet"/>
      <w:lvlText w:val=""/>
      <w:lvlJc w:val="left"/>
      <w:pPr>
        <w:ind w:left="828" w:hanging="348"/>
      </w:pPr>
      <w:rPr>
        <w:rFonts w:ascii="Wingdings" w:eastAsia="Wingdings" w:hAnsi="Wingdings" w:cs="Wingdings" w:hint="default"/>
        <w:color w:val="000009"/>
        <w:w w:val="100"/>
        <w:sz w:val="22"/>
        <w:szCs w:val="22"/>
        <w:lang w:val="it-IT" w:eastAsia="en-US" w:bidi="ar-SA"/>
      </w:rPr>
    </w:lvl>
    <w:lvl w:ilvl="1" w:tplc="F6745E7A">
      <w:numFmt w:val="bullet"/>
      <w:lvlText w:val="•"/>
      <w:lvlJc w:val="left"/>
      <w:pPr>
        <w:ind w:left="1720" w:hanging="348"/>
      </w:pPr>
      <w:rPr>
        <w:rFonts w:hint="default"/>
        <w:lang w:val="it-IT" w:eastAsia="en-US" w:bidi="ar-SA"/>
      </w:rPr>
    </w:lvl>
    <w:lvl w:ilvl="2" w:tplc="E1C2828E">
      <w:numFmt w:val="bullet"/>
      <w:lvlText w:val="•"/>
      <w:lvlJc w:val="left"/>
      <w:pPr>
        <w:ind w:left="2620" w:hanging="348"/>
      </w:pPr>
      <w:rPr>
        <w:rFonts w:hint="default"/>
        <w:lang w:val="it-IT" w:eastAsia="en-US" w:bidi="ar-SA"/>
      </w:rPr>
    </w:lvl>
    <w:lvl w:ilvl="3" w:tplc="DEFAA7E2">
      <w:numFmt w:val="bullet"/>
      <w:lvlText w:val="•"/>
      <w:lvlJc w:val="left"/>
      <w:pPr>
        <w:ind w:left="3520" w:hanging="348"/>
      </w:pPr>
      <w:rPr>
        <w:rFonts w:hint="default"/>
        <w:lang w:val="it-IT" w:eastAsia="en-US" w:bidi="ar-SA"/>
      </w:rPr>
    </w:lvl>
    <w:lvl w:ilvl="4" w:tplc="F2AEC3A2">
      <w:numFmt w:val="bullet"/>
      <w:lvlText w:val="•"/>
      <w:lvlJc w:val="left"/>
      <w:pPr>
        <w:ind w:left="4420" w:hanging="348"/>
      </w:pPr>
      <w:rPr>
        <w:rFonts w:hint="default"/>
        <w:lang w:val="it-IT" w:eastAsia="en-US" w:bidi="ar-SA"/>
      </w:rPr>
    </w:lvl>
    <w:lvl w:ilvl="5" w:tplc="B66260BC">
      <w:numFmt w:val="bullet"/>
      <w:lvlText w:val="•"/>
      <w:lvlJc w:val="left"/>
      <w:pPr>
        <w:ind w:left="5320" w:hanging="348"/>
      </w:pPr>
      <w:rPr>
        <w:rFonts w:hint="default"/>
        <w:lang w:val="it-IT" w:eastAsia="en-US" w:bidi="ar-SA"/>
      </w:rPr>
    </w:lvl>
    <w:lvl w:ilvl="6" w:tplc="787CA5CE">
      <w:numFmt w:val="bullet"/>
      <w:lvlText w:val="•"/>
      <w:lvlJc w:val="left"/>
      <w:pPr>
        <w:ind w:left="6220" w:hanging="348"/>
      </w:pPr>
      <w:rPr>
        <w:rFonts w:hint="default"/>
        <w:lang w:val="it-IT" w:eastAsia="en-US" w:bidi="ar-SA"/>
      </w:rPr>
    </w:lvl>
    <w:lvl w:ilvl="7" w:tplc="43241252">
      <w:numFmt w:val="bullet"/>
      <w:lvlText w:val="•"/>
      <w:lvlJc w:val="left"/>
      <w:pPr>
        <w:ind w:left="7120" w:hanging="348"/>
      </w:pPr>
      <w:rPr>
        <w:rFonts w:hint="default"/>
        <w:lang w:val="it-IT" w:eastAsia="en-US" w:bidi="ar-SA"/>
      </w:rPr>
    </w:lvl>
    <w:lvl w:ilvl="8" w:tplc="52329A62">
      <w:numFmt w:val="bullet"/>
      <w:lvlText w:val="•"/>
      <w:lvlJc w:val="left"/>
      <w:pPr>
        <w:ind w:left="8020" w:hanging="348"/>
      </w:pPr>
      <w:rPr>
        <w:rFonts w:hint="default"/>
        <w:lang w:val="it-IT" w:eastAsia="en-US" w:bidi="ar-SA"/>
      </w:rPr>
    </w:lvl>
  </w:abstractNum>
  <w:abstractNum w:abstractNumId="24" w15:restartNumberingAfterBreak="0">
    <w:nsid w:val="439C054F"/>
    <w:multiLevelType w:val="hybridMultilevel"/>
    <w:tmpl w:val="72EEB1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0C6D98"/>
    <w:multiLevelType w:val="hybridMultilevel"/>
    <w:tmpl w:val="5F5CAE9E"/>
    <w:lvl w:ilvl="0" w:tplc="61C41CB0">
      <w:start w:val="4"/>
      <w:numFmt w:val="decimal"/>
      <w:lvlText w:val="%1."/>
      <w:lvlJc w:val="left"/>
      <w:pPr>
        <w:ind w:left="559" w:hanging="361"/>
      </w:pPr>
      <w:rPr>
        <w:rFonts w:ascii="Times New Roman" w:eastAsia="Times New Roman" w:hAnsi="Times New Roman" w:cs="Times New Roman" w:hint="default"/>
        <w:w w:val="91"/>
        <w:sz w:val="24"/>
        <w:szCs w:val="24"/>
        <w:lang w:val="it-IT" w:eastAsia="en-US" w:bidi="ar-SA"/>
      </w:rPr>
    </w:lvl>
    <w:lvl w:ilvl="1" w:tplc="F0AA5B90">
      <w:numFmt w:val="bullet"/>
      <w:lvlText w:val="•"/>
      <w:lvlJc w:val="left"/>
      <w:pPr>
        <w:ind w:left="1486" w:hanging="361"/>
      </w:pPr>
      <w:rPr>
        <w:rFonts w:hint="default"/>
        <w:lang w:val="it-IT" w:eastAsia="en-US" w:bidi="ar-SA"/>
      </w:rPr>
    </w:lvl>
    <w:lvl w:ilvl="2" w:tplc="23722BC8">
      <w:numFmt w:val="bullet"/>
      <w:lvlText w:val="•"/>
      <w:lvlJc w:val="left"/>
      <w:pPr>
        <w:ind w:left="2412" w:hanging="361"/>
      </w:pPr>
      <w:rPr>
        <w:rFonts w:hint="default"/>
        <w:lang w:val="it-IT" w:eastAsia="en-US" w:bidi="ar-SA"/>
      </w:rPr>
    </w:lvl>
    <w:lvl w:ilvl="3" w:tplc="FFD67CE8">
      <w:numFmt w:val="bullet"/>
      <w:lvlText w:val="•"/>
      <w:lvlJc w:val="left"/>
      <w:pPr>
        <w:ind w:left="3338" w:hanging="361"/>
      </w:pPr>
      <w:rPr>
        <w:rFonts w:hint="default"/>
        <w:lang w:val="it-IT" w:eastAsia="en-US" w:bidi="ar-SA"/>
      </w:rPr>
    </w:lvl>
    <w:lvl w:ilvl="4" w:tplc="4F0A9A36">
      <w:numFmt w:val="bullet"/>
      <w:lvlText w:val="•"/>
      <w:lvlJc w:val="left"/>
      <w:pPr>
        <w:ind w:left="4264" w:hanging="361"/>
      </w:pPr>
      <w:rPr>
        <w:rFonts w:hint="default"/>
        <w:lang w:val="it-IT" w:eastAsia="en-US" w:bidi="ar-SA"/>
      </w:rPr>
    </w:lvl>
    <w:lvl w:ilvl="5" w:tplc="78BEA53A">
      <w:numFmt w:val="bullet"/>
      <w:lvlText w:val="•"/>
      <w:lvlJc w:val="left"/>
      <w:pPr>
        <w:ind w:left="5190" w:hanging="361"/>
      </w:pPr>
      <w:rPr>
        <w:rFonts w:hint="default"/>
        <w:lang w:val="it-IT" w:eastAsia="en-US" w:bidi="ar-SA"/>
      </w:rPr>
    </w:lvl>
    <w:lvl w:ilvl="6" w:tplc="34B429F2">
      <w:numFmt w:val="bullet"/>
      <w:lvlText w:val="•"/>
      <w:lvlJc w:val="left"/>
      <w:pPr>
        <w:ind w:left="6116" w:hanging="361"/>
      </w:pPr>
      <w:rPr>
        <w:rFonts w:hint="default"/>
        <w:lang w:val="it-IT" w:eastAsia="en-US" w:bidi="ar-SA"/>
      </w:rPr>
    </w:lvl>
    <w:lvl w:ilvl="7" w:tplc="A586B9AE">
      <w:numFmt w:val="bullet"/>
      <w:lvlText w:val="•"/>
      <w:lvlJc w:val="left"/>
      <w:pPr>
        <w:ind w:left="7042" w:hanging="361"/>
      </w:pPr>
      <w:rPr>
        <w:rFonts w:hint="default"/>
        <w:lang w:val="it-IT" w:eastAsia="en-US" w:bidi="ar-SA"/>
      </w:rPr>
    </w:lvl>
    <w:lvl w:ilvl="8" w:tplc="C51C6ADC">
      <w:numFmt w:val="bullet"/>
      <w:lvlText w:val="•"/>
      <w:lvlJc w:val="left"/>
      <w:pPr>
        <w:ind w:left="7968" w:hanging="361"/>
      </w:pPr>
      <w:rPr>
        <w:rFonts w:hint="default"/>
        <w:lang w:val="it-IT" w:eastAsia="en-US" w:bidi="ar-SA"/>
      </w:rPr>
    </w:lvl>
  </w:abstractNum>
  <w:abstractNum w:abstractNumId="26" w15:restartNumberingAfterBreak="0">
    <w:nsid w:val="4FEA1571"/>
    <w:multiLevelType w:val="hybridMultilevel"/>
    <w:tmpl w:val="9E408E48"/>
    <w:lvl w:ilvl="0" w:tplc="C17C373C">
      <w:numFmt w:val="bullet"/>
      <w:lvlText w:val=""/>
      <w:lvlJc w:val="left"/>
      <w:pPr>
        <w:ind w:left="275" w:hanging="168"/>
      </w:pPr>
      <w:rPr>
        <w:rFonts w:ascii="Wingdings" w:eastAsia="Wingdings" w:hAnsi="Wingdings" w:cs="Wingdings" w:hint="default"/>
        <w:w w:val="100"/>
        <w:sz w:val="24"/>
        <w:szCs w:val="24"/>
        <w:lang w:val="it-IT" w:eastAsia="en-US" w:bidi="ar-SA"/>
      </w:rPr>
    </w:lvl>
    <w:lvl w:ilvl="1" w:tplc="6A7A4ED2">
      <w:numFmt w:val="bullet"/>
      <w:lvlText w:val=""/>
      <w:lvlJc w:val="left"/>
      <w:pPr>
        <w:ind w:left="828" w:hanging="348"/>
      </w:pPr>
      <w:rPr>
        <w:rFonts w:ascii="Wingdings" w:eastAsia="Wingdings" w:hAnsi="Wingdings" w:cs="Wingdings" w:hint="default"/>
        <w:w w:val="99"/>
        <w:sz w:val="20"/>
        <w:szCs w:val="20"/>
        <w:lang w:val="it-IT" w:eastAsia="en-US" w:bidi="ar-SA"/>
      </w:rPr>
    </w:lvl>
    <w:lvl w:ilvl="2" w:tplc="53B4B3BE">
      <w:numFmt w:val="bullet"/>
      <w:lvlText w:val="•"/>
      <w:lvlJc w:val="left"/>
      <w:pPr>
        <w:ind w:left="1820" w:hanging="348"/>
      </w:pPr>
      <w:rPr>
        <w:rFonts w:hint="default"/>
        <w:lang w:val="it-IT" w:eastAsia="en-US" w:bidi="ar-SA"/>
      </w:rPr>
    </w:lvl>
    <w:lvl w:ilvl="3" w:tplc="2FC4ED10">
      <w:numFmt w:val="bullet"/>
      <w:lvlText w:val="•"/>
      <w:lvlJc w:val="left"/>
      <w:pPr>
        <w:ind w:left="2820" w:hanging="348"/>
      </w:pPr>
      <w:rPr>
        <w:rFonts w:hint="default"/>
        <w:lang w:val="it-IT" w:eastAsia="en-US" w:bidi="ar-SA"/>
      </w:rPr>
    </w:lvl>
    <w:lvl w:ilvl="4" w:tplc="23B09104">
      <w:numFmt w:val="bullet"/>
      <w:lvlText w:val="•"/>
      <w:lvlJc w:val="left"/>
      <w:pPr>
        <w:ind w:left="3820" w:hanging="348"/>
      </w:pPr>
      <w:rPr>
        <w:rFonts w:hint="default"/>
        <w:lang w:val="it-IT" w:eastAsia="en-US" w:bidi="ar-SA"/>
      </w:rPr>
    </w:lvl>
    <w:lvl w:ilvl="5" w:tplc="CEB8E264">
      <w:numFmt w:val="bullet"/>
      <w:lvlText w:val="•"/>
      <w:lvlJc w:val="left"/>
      <w:pPr>
        <w:ind w:left="4820" w:hanging="348"/>
      </w:pPr>
      <w:rPr>
        <w:rFonts w:hint="default"/>
        <w:lang w:val="it-IT" w:eastAsia="en-US" w:bidi="ar-SA"/>
      </w:rPr>
    </w:lvl>
    <w:lvl w:ilvl="6" w:tplc="B9F6B26E">
      <w:numFmt w:val="bullet"/>
      <w:lvlText w:val="•"/>
      <w:lvlJc w:val="left"/>
      <w:pPr>
        <w:ind w:left="5820" w:hanging="348"/>
      </w:pPr>
      <w:rPr>
        <w:rFonts w:hint="default"/>
        <w:lang w:val="it-IT" w:eastAsia="en-US" w:bidi="ar-SA"/>
      </w:rPr>
    </w:lvl>
    <w:lvl w:ilvl="7" w:tplc="B4443A5C">
      <w:numFmt w:val="bullet"/>
      <w:lvlText w:val="•"/>
      <w:lvlJc w:val="left"/>
      <w:pPr>
        <w:ind w:left="6820" w:hanging="348"/>
      </w:pPr>
      <w:rPr>
        <w:rFonts w:hint="default"/>
        <w:lang w:val="it-IT" w:eastAsia="en-US" w:bidi="ar-SA"/>
      </w:rPr>
    </w:lvl>
    <w:lvl w:ilvl="8" w:tplc="4A621BD4">
      <w:numFmt w:val="bullet"/>
      <w:lvlText w:val="•"/>
      <w:lvlJc w:val="left"/>
      <w:pPr>
        <w:ind w:left="7820" w:hanging="348"/>
      </w:pPr>
      <w:rPr>
        <w:rFonts w:hint="default"/>
        <w:lang w:val="it-IT" w:eastAsia="en-US" w:bidi="ar-SA"/>
      </w:rPr>
    </w:lvl>
  </w:abstractNum>
  <w:abstractNum w:abstractNumId="27" w15:restartNumberingAfterBreak="0">
    <w:nsid w:val="50034008"/>
    <w:multiLevelType w:val="hybridMultilevel"/>
    <w:tmpl w:val="75302790"/>
    <w:lvl w:ilvl="0" w:tplc="1DD28BBE">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377F77"/>
    <w:multiLevelType w:val="hybridMultilevel"/>
    <w:tmpl w:val="B65C723E"/>
    <w:lvl w:ilvl="0" w:tplc="04100001">
      <w:start w:val="1"/>
      <w:numFmt w:val="bullet"/>
      <w:lvlText w:val=""/>
      <w:lvlJc w:val="left"/>
      <w:pPr>
        <w:ind w:left="819" w:hanging="360"/>
      </w:pPr>
      <w:rPr>
        <w:rFonts w:ascii="Symbol" w:hAnsi="Symbol" w:hint="default"/>
      </w:rPr>
    </w:lvl>
    <w:lvl w:ilvl="1" w:tplc="04100003" w:tentative="1">
      <w:start w:val="1"/>
      <w:numFmt w:val="bullet"/>
      <w:lvlText w:val="o"/>
      <w:lvlJc w:val="left"/>
      <w:pPr>
        <w:ind w:left="1539" w:hanging="360"/>
      </w:pPr>
      <w:rPr>
        <w:rFonts w:ascii="Courier New" w:hAnsi="Courier New" w:cs="Courier New" w:hint="default"/>
      </w:rPr>
    </w:lvl>
    <w:lvl w:ilvl="2" w:tplc="04100005" w:tentative="1">
      <w:start w:val="1"/>
      <w:numFmt w:val="bullet"/>
      <w:lvlText w:val=""/>
      <w:lvlJc w:val="left"/>
      <w:pPr>
        <w:ind w:left="2259" w:hanging="360"/>
      </w:pPr>
      <w:rPr>
        <w:rFonts w:ascii="Wingdings" w:hAnsi="Wingdings" w:hint="default"/>
      </w:rPr>
    </w:lvl>
    <w:lvl w:ilvl="3" w:tplc="04100001" w:tentative="1">
      <w:start w:val="1"/>
      <w:numFmt w:val="bullet"/>
      <w:lvlText w:val=""/>
      <w:lvlJc w:val="left"/>
      <w:pPr>
        <w:ind w:left="2979" w:hanging="360"/>
      </w:pPr>
      <w:rPr>
        <w:rFonts w:ascii="Symbol" w:hAnsi="Symbol" w:hint="default"/>
      </w:rPr>
    </w:lvl>
    <w:lvl w:ilvl="4" w:tplc="04100003" w:tentative="1">
      <w:start w:val="1"/>
      <w:numFmt w:val="bullet"/>
      <w:lvlText w:val="o"/>
      <w:lvlJc w:val="left"/>
      <w:pPr>
        <w:ind w:left="3699" w:hanging="360"/>
      </w:pPr>
      <w:rPr>
        <w:rFonts w:ascii="Courier New" w:hAnsi="Courier New" w:cs="Courier New" w:hint="default"/>
      </w:rPr>
    </w:lvl>
    <w:lvl w:ilvl="5" w:tplc="04100005" w:tentative="1">
      <w:start w:val="1"/>
      <w:numFmt w:val="bullet"/>
      <w:lvlText w:val=""/>
      <w:lvlJc w:val="left"/>
      <w:pPr>
        <w:ind w:left="4419" w:hanging="360"/>
      </w:pPr>
      <w:rPr>
        <w:rFonts w:ascii="Wingdings" w:hAnsi="Wingdings" w:hint="default"/>
      </w:rPr>
    </w:lvl>
    <w:lvl w:ilvl="6" w:tplc="04100001" w:tentative="1">
      <w:start w:val="1"/>
      <w:numFmt w:val="bullet"/>
      <w:lvlText w:val=""/>
      <w:lvlJc w:val="left"/>
      <w:pPr>
        <w:ind w:left="5139" w:hanging="360"/>
      </w:pPr>
      <w:rPr>
        <w:rFonts w:ascii="Symbol" w:hAnsi="Symbol" w:hint="default"/>
      </w:rPr>
    </w:lvl>
    <w:lvl w:ilvl="7" w:tplc="04100003" w:tentative="1">
      <w:start w:val="1"/>
      <w:numFmt w:val="bullet"/>
      <w:lvlText w:val="o"/>
      <w:lvlJc w:val="left"/>
      <w:pPr>
        <w:ind w:left="5859" w:hanging="360"/>
      </w:pPr>
      <w:rPr>
        <w:rFonts w:ascii="Courier New" w:hAnsi="Courier New" w:cs="Courier New" w:hint="default"/>
      </w:rPr>
    </w:lvl>
    <w:lvl w:ilvl="8" w:tplc="04100005" w:tentative="1">
      <w:start w:val="1"/>
      <w:numFmt w:val="bullet"/>
      <w:lvlText w:val=""/>
      <w:lvlJc w:val="left"/>
      <w:pPr>
        <w:ind w:left="6579" w:hanging="360"/>
      </w:pPr>
      <w:rPr>
        <w:rFonts w:ascii="Wingdings" w:hAnsi="Wingdings" w:hint="default"/>
      </w:rPr>
    </w:lvl>
  </w:abstractNum>
  <w:abstractNum w:abstractNumId="29" w15:restartNumberingAfterBreak="0">
    <w:nsid w:val="546F6C23"/>
    <w:multiLevelType w:val="hybridMultilevel"/>
    <w:tmpl w:val="044AC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4E2580"/>
    <w:multiLevelType w:val="multilevel"/>
    <w:tmpl w:val="BC9AF9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F331C9"/>
    <w:multiLevelType w:val="hybridMultilevel"/>
    <w:tmpl w:val="E6980C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330EFB"/>
    <w:multiLevelType w:val="hybridMultilevel"/>
    <w:tmpl w:val="E904CE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E16EE7"/>
    <w:multiLevelType w:val="hybridMultilevel"/>
    <w:tmpl w:val="A2B225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0B4877"/>
    <w:multiLevelType w:val="hybridMultilevel"/>
    <w:tmpl w:val="2098B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122D0E"/>
    <w:multiLevelType w:val="hybridMultilevel"/>
    <w:tmpl w:val="74847974"/>
    <w:lvl w:ilvl="0" w:tplc="969C8CE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FF48BA"/>
    <w:multiLevelType w:val="hybridMultilevel"/>
    <w:tmpl w:val="9CA27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CC44EAF"/>
    <w:multiLevelType w:val="hybridMultilevel"/>
    <w:tmpl w:val="0F56A474"/>
    <w:lvl w:ilvl="0" w:tplc="95C8A19E">
      <w:start w:val="1"/>
      <w:numFmt w:val="bullet"/>
      <w:lvlText w:val=""/>
      <w:lvlJc w:val="left"/>
      <w:pPr>
        <w:ind w:left="827" w:hanging="360"/>
      </w:pPr>
      <w:rPr>
        <w:rFonts w:ascii="Wingdings" w:hAnsi="Wingdings" w:hint="default"/>
        <w:sz w:val="20"/>
        <w:szCs w:val="20"/>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39" w15:restartNumberingAfterBreak="0">
    <w:nsid w:val="7E33454A"/>
    <w:multiLevelType w:val="hybridMultilevel"/>
    <w:tmpl w:val="D8F84C0A"/>
    <w:lvl w:ilvl="0" w:tplc="9288EC0A">
      <w:numFmt w:val="bullet"/>
      <w:lvlText w:val=""/>
      <w:lvlJc w:val="left"/>
      <w:pPr>
        <w:ind w:left="275" w:hanging="168"/>
      </w:pPr>
      <w:rPr>
        <w:rFonts w:ascii="Wingdings" w:eastAsia="Wingdings" w:hAnsi="Wingdings" w:cs="Wingdings" w:hint="default"/>
        <w:w w:val="100"/>
        <w:sz w:val="24"/>
        <w:szCs w:val="24"/>
        <w:lang w:val="it-IT" w:eastAsia="en-US" w:bidi="ar-SA"/>
      </w:rPr>
    </w:lvl>
    <w:lvl w:ilvl="1" w:tplc="E72E8098">
      <w:numFmt w:val="bullet"/>
      <w:lvlText w:val="-"/>
      <w:lvlJc w:val="left"/>
      <w:pPr>
        <w:ind w:left="828" w:hanging="348"/>
      </w:pPr>
      <w:rPr>
        <w:rFonts w:ascii="Times New Roman" w:eastAsia="Times New Roman" w:hAnsi="Times New Roman" w:cs="Times New Roman" w:hint="default"/>
        <w:w w:val="93"/>
        <w:sz w:val="24"/>
        <w:szCs w:val="24"/>
        <w:lang w:val="it-IT" w:eastAsia="en-US" w:bidi="ar-SA"/>
      </w:rPr>
    </w:lvl>
    <w:lvl w:ilvl="2" w:tplc="B40EF76A">
      <w:numFmt w:val="bullet"/>
      <w:lvlText w:val="•"/>
      <w:lvlJc w:val="left"/>
      <w:pPr>
        <w:ind w:left="1820" w:hanging="348"/>
      </w:pPr>
      <w:rPr>
        <w:rFonts w:hint="default"/>
        <w:lang w:val="it-IT" w:eastAsia="en-US" w:bidi="ar-SA"/>
      </w:rPr>
    </w:lvl>
    <w:lvl w:ilvl="3" w:tplc="470C2F30">
      <w:numFmt w:val="bullet"/>
      <w:lvlText w:val="•"/>
      <w:lvlJc w:val="left"/>
      <w:pPr>
        <w:ind w:left="2820" w:hanging="348"/>
      </w:pPr>
      <w:rPr>
        <w:rFonts w:hint="default"/>
        <w:lang w:val="it-IT" w:eastAsia="en-US" w:bidi="ar-SA"/>
      </w:rPr>
    </w:lvl>
    <w:lvl w:ilvl="4" w:tplc="A92C8694">
      <w:numFmt w:val="bullet"/>
      <w:lvlText w:val="•"/>
      <w:lvlJc w:val="left"/>
      <w:pPr>
        <w:ind w:left="3820" w:hanging="348"/>
      </w:pPr>
      <w:rPr>
        <w:rFonts w:hint="default"/>
        <w:lang w:val="it-IT" w:eastAsia="en-US" w:bidi="ar-SA"/>
      </w:rPr>
    </w:lvl>
    <w:lvl w:ilvl="5" w:tplc="566AABAC">
      <w:numFmt w:val="bullet"/>
      <w:lvlText w:val="•"/>
      <w:lvlJc w:val="left"/>
      <w:pPr>
        <w:ind w:left="4820" w:hanging="348"/>
      </w:pPr>
      <w:rPr>
        <w:rFonts w:hint="default"/>
        <w:lang w:val="it-IT" w:eastAsia="en-US" w:bidi="ar-SA"/>
      </w:rPr>
    </w:lvl>
    <w:lvl w:ilvl="6" w:tplc="76FAF7D8">
      <w:numFmt w:val="bullet"/>
      <w:lvlText w:val="•"/>
      <w:lvlJc w:val="left"/>
      <w:pPr>
        <w:ind w:left="5820" w:hanging="348"/>
      </w:pPr>
      <w:rPr>
        <w:rFonts w:hint="default"/>
        <w:lang w:val="it-IT" w:eastAsia="en-US" w:bidi="ar-SA"/>
      </w:rPr>
    </w:lvl>
    <w:lvl w:ilvl="7" w:tplc="C9E02F0A">
      <w:numFmt w:val="bullet"/>
      <w:lvlText w:val="•"/>
      <w:lvlJc w:val="left"/>
      <w:pPr>
        <w:ind w:left="6820" w:hanging="348"/>
      </w:pPr>
      <w:rPr>
        <w:rFonts w:hint="default"/>
        <w:lang w:val="it-IT" w:eastAsia="en-US" w:bidi="ar-SA"/>
      </w:rPr>
    </w:lvl>
    <w:lvl w:ilvl="8" w:tplc="072EA9BC">
      <w:numFmt w:val="bullet"/>
      <w:lvlText w:val="•"/>
      <w:lvlJc w:val="left"/>
      <w:pPr>
        <w:ind w:left="7820" w:hanging="348"/>
      </w:pPr>
      <w:rPr>
        <w:rFonts w:hint="default"/>
        <w:lang w:val="it-IT" w:eastAsia="en-US" w:bidi="ar-SA"/>
      </w:rPr>
    </w:lvl>
  </w:abstractNum>
  <w:abstractNum w:abstractNumId="40" w15:restartNumberingAfterBreak="0">
    <w:nsid w:val="7F164E65"/>
    <w:multiLevelType w:val="hybridMultilevel"/>
    <w:tmpl w:val="6B2E4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4699431">
    <w:abstractNumId w:val="4"/>
  </w:num>
  <w:num w:numId="2" w16cid:durableId="1054739302">
    <w:abstractNumId w:val="28"/>
  </w:num>
  <w:num w:numId="3" w16cid:durableId="969169355">
    <w:abstractNumId w:val="35"/>
  </w:num>
  <w:num w:numId="4" w16cid:durableId="262229176">
    <w:abstractNumId w:val="19"/>
  </w:num>
  <w:num w:numId="5" w16cid:durableId="696081258">
    <w:abstractNumId w:val="36"/>
  </w:num>
  <w:num w:numId="6" w16cid:durableId="2037847619">
    <w:abstractNumId w:val="40"/>
  </w:num>
  <w:num w:numId="7" w16cid:durableId="565187607">
    <w:abstractNumId w:val="12"/>
  </w:num>
  <w:num w:numId="8" w16cid:durableId="1126241235">
    <w:abstractNumId w:val="29"/>
  </w:num>
  <w:num w:numId="9" w16cid:durableId="1145851217">
    <w:abstractNumId w:val="39"/>
  </w:num>
  <w:num w:numId="10" w16cid:durableId="926891211">
    <w:abstractNumId w:val="14"/>
  </w:num>
  <w:num w:numId="11" w16cid:durableId="1776898011">
    <w:abstractNumId w:val="26"/>
  </w:num>
  <w:num w:numId="12" w16cid:durableId="867065156">
    <w:abstractNumId w:val="9"/>
  </w:num>
  <w:num w:numId="13" w16cid:durableId="2125731809">
    <w:abstractNumId w:val="11"/>
  </w:num>
  <w:num w:numId="14" w16cid:durableId="1738169469">
    <w:abstractNumId w:val="38"/>
  </w:num>
  <w:num w:numId="15" w16cid:durableId="1361514401">
    <w:abstractNumId w:val="31"/>
  </w:num>
  <w:num w:numId="16" w16cid:durableId="1054310114">
    <w:abstractNumId w:val="23"/>
  </w:num>
  <w:num w:numId="17" w16cid:durableId="718163979">
    <w:abstractNumId w:val="16"/>
  </w:num>
  <w:num w:numId="18" w16cid:durableId="1015573571">
    <w:abstractNumId w:val="8"/>
  </w:num>
  <w:num w:numId="19" w16cid:durableId="1666472271">
    <w:abstractNumId w:val="7"/>
  </w:num>
  <w:num w:numId="20" w16cid:durableId="1181552890">
    <w:abstractNumId w:val="25"/>
  </w:num>
  <w:num w:numId="21" w16cid:durableId="550962272">
    <w:abstractNumId w:val="18"/>
  </w:num>
  <w:num w:numId="22" w16cid:durableId="651254683">
    <w:abstractNumId w:val="34"/>
  </w:num>
  <w:num w:numId="23" w16cid:durableId="886574071">
    <w:abstractNumId w:val="37"/>
  </w:num>
  <w:num w:numId="24" w16cid:durableId="801535709">
    <w:abstractNumId w:val="10"/>
  </w:num>
  <w:num w:numId="25" w16cid:durableId="1995913809">
    <w:abstractNumId w:val="20"/>
  </w:num>
  <w:num w:numId="26" w16cid:durableId="922031581">
    <w:abstractNumId w:val="15"/>
  </w:num>
  <w:num w:numId="27" w16cid:durableId="1752384731">
    <w:abstractNumId w:val="22"/>
  </w:num>
  <w:num w:numId="28" w16cid:durableId="502162520">
    <w:abstractNumId w:val="27"/>
  </w:num>
  <w:num w:numId="29" w16cid:durableId="2044943938">
    <w:abstractNumId w:val="30"/>
  </w:num>
  <w:num w:numId="30" w16cid:durableId="478888801">
    <w:abstractNumId w:val="13"/>
  </w:num>
  <w:num w:numId="31" w16cid:durableId="2118718754">
    <w:abstractNumId w:val="33"/>
  </w:num>
  <w:num w:numId="32" w16cid:durableId="923879874">
    <w:abstractNumId w:val="17"/>
  </w:num>
  <w:num w:numId="33" w16cid:durableId="370427206">
    <w:abstractNumId w:val="32"/>
  </w:num>
  <w:num w:numId="34" w16cid:durableId="1928802280">
    <w:abstractNumId w:val="24"/>
  </w:num>
  <w:num w:numId="35" w16cid:durableId="12879001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B1"/>
    <w:rsid w:val="00000476"/>
    <w:rsid w:val="000066E7"/>
    <w:rsid w:val="00011FA7"/>
    <w:rsid w:val="00012150"/>
    <w:rsid w:val="0001345B"/>
    <w:rsid w:val="000158FC"/>
    <w:rsid w:val="00016838"/>
    <w:rsid w:val="00022772"/>
    <w:rsid w:val="00022E26"/>
    <w:rsid w:val="00023DEF"/>
    <w:rsid w:val="0002403F"/>
    <w:rsid w:val="00034D1D"/>
    <w:rsid w:val="00040790"/>
    <w:rsid w:val="00040FC4"/>
    <w:rsid w:val="00041427"/>
    <w:rsid w:val="00041941"/>
    <w:rsid w:val="0004206C"/>
    <w:rsid w:val="00046C84"/>
    <w:rsid w:val="00047583"/>
    <w:rsid w:val="00060B70"/>
    <w:rsid w:val="00060CC7"/>
    <w:rsid w:val="00060DE1"/>
    <w:rsid w:val="00061AF9"/>
    <w:rsid w:val="00062743"/>
    <w:rsid w:val="00063294"/>
    <w:rsid w:val="0006583D"/>
    <w:rsid w:val="00072625"/>
    <w:rsid w:val="00073612"/>
    <w:rsid w:val="000748C5"/>
    <w:rsid w:val="00074A2A"/>
    <w:rsid w:val="000758CE"/>
    <w:rsid w:val="000810DA"/>
    <w:rsid w:val="000849B2"/>
    <w:rsid w:val="000923F8"/>
    <w:rsid w:val="000A168B"/>
    <w:rsid w:val="000A3A6F"/>
    <w:rsid w:val="000A6575"/>
    <w:rsid w:val="000B0CF6"/>
    <w:rsid w:val="000B4C5C"/>
    <w:rsid w:val="000B4D26"/>
    <w:rsid w:val="000B6A2B"/>
    <w:rsid w:val="000B6CAF"/>
    <w:rsid w:val="000C445F"/>
    <w:rsid w:val="000C48EB"/>
    <w:rsid w:val="000C7466"/>
    <w:rsid w:val="000D20FB"/>
    <w:rsid w:val="000D2DDE"/>
    <w:rsid w:val="000D4B64"/>
    <w:rsid w:val="000D4EE5"/>
    <w:rsid w:val="000D6D9A"/>
    <w:rsid w:val="000E5C81"/>
    <w:rsid w:val="000E6B7E"/>
    <w:rsid w:val="000F33BE"/>
    <w:rsid w:val="000F4CA7"/>
    <w:rsid w:val="000F517A"/>
    <w:rsid w:val="000F582B"/>
    <w:rsid w:val="00104E3E"/>
    <w:rsid w:val="0011086E"/>
    <w:rsid w:val="00110F18"/>
    <w:rsid w:val="00113BAA"/>
    <w:rsid w:val="00115D11"/>
    <w:rsid w:val="001168C0"/>
    <w:rsid w:val="00121116"/>
    <w:rsid w:val="001220EC"/>
    <w:rsid w:val="00127B72"/>
    <w:rsid w:val="00132367"/>
    <w:rsid w:val="001379B1"/>
    <w:rsid w:val="001411BC"/>
    <w:rsid w:val="00144028"/>
    <w:rsid w:val="0014718E"/>
    <w:rsid w:val="0014772D"/>
    <w:rsid w:val="001509F4"/>
    <w:rsid w:val="00151018"/>
    <w:rsid w:val="00151516"/>
    <w:rsid w:val="00152A58"/>
    <w:rsid w:val="001531E1"/>
    <w:rsid w:val="00153991"/>
    <w:rsid w:val="00156823"/>
    <w:rsid w:val="00161B02"/>
    <w:rsid w:val="00166321"/>
    <w:rsid w:val="001701B1"/>
    <w:rsid w:val="00173356"/>
    <w:rsid w:val="001768B9"/>
    <w:rsid w:val="00177C6D"/>
    <w:rsid w:val="0019164A"/>
    <w:rsid w:val="0019332C"/>
    <w:rsid w:val="001947EF"/>
    <w:rsid w:val="001A05F3"/>
    <w:rsid w:val="001A608C"/>
    <w:rsid w:val="001B1C45"/>
    <w:rsid w:val="001B27A3"/>
    <w:rsid w:val="001B6A91"/>
    <w:rsid w:val="001B750A"/>
    <w:rsid w:val="001C6326"/>
    <w:rsid w:val="001D2725"/>
    <w:rsid w:val="001E1BAA"/>
    <w:rsid w:val="001E51D8"/>
    <w:rsid w:val="001E530E"/>
    <w:rsid w:val="001E73DB"/>
    <w:rsid w:val="001E7D02"/>
    <w:rsid w:val="001F5A22"/>
    <w:rsid w:val="002001C2"/>
    <w:rsid w:val="0020029D"/>
    <w:rsid w:val="00201608"/>
    <w:rsid w:val="00202828"/>
    <w:rsid w:val="002038F2"/>
    <w:rsid w:val="00211F73"/>
    <w:rsid w:val="00213B6D"/>
    <w:rsid w:val="002147F6"/>
    <w:rsid w:val="00217411"/>
    <w:rsid w:val="00221523"/>
    <w:rsid w:val="00221DB8"/>
    <w:rsid w:val="00223B0E"/>
    <w:rsid w:val="00231D06"/>
    <w:rsid w:val="00232635"/>
    <w:rsid w:val="00236471"/>
    <w:rsid w:val="00240523"/>
    <w:rsid w:val="00243425"/>
    <w:rsid w:val="002541CB"/>
    <w:rsid w:val="00254616"/>
    <w:rsid w:val="00254840"/>
    <w:rsid w:val="00255511"/>
    <w:rsid w:val="00264E7A"/>
    <w:rsid w:val="00273236"/>
    <w:rsid w:val="002752FF"/>
    <w:rsid w:val="00275417"/>
    <w:rsid w:val="00276DF4"/>
    <w:rsid w:val="00280CE7"/>
    <w:rsid w:val="00282E38"/>
    <w:rsid w:val="002845DF"/>
    <w:rsid w:val="00287448"/>
    <w:rsid w:val="002A00E8"/>
    <w:rsid w:val="002A0B98"/>
    <w:rsid w:val="002A198E"/>
    <w:rsid w:val="002A2BB3"/>
    <w:rsid w:val="002B3B10"/>
    <w:rsid w:val="002B4476"/>
    <w:rsid w:val="002B561A"/>
    <w:rsid w:val="002B5E6E"/>
    <w:rsid w:val="002B6EA5"/>
    <w:rsid w:val="002B717F"/>
    <w:rsid w:val="002C1D47"/>
    <w:rsid w:val="002D7BDC"/>
    <w:rsid w:val="002D7F79"/>
    <w:rsid w:val="002E00EB"/>
    <w:rsid w:val="002E02B5"/>
    <w:rsid w:val="002E09FC"/>
    <w:rsid w:val="002F2D39"/>
    <w:rsid w:val="002F2E4B"/>
    <w:rsid w:val="002F4B3D"/>
    <w:rsid w:val="002F519C"/>
    <w:rsid w:val="00300C22"/>
    <w:rsid w:val="00301758"/>
    <w:rsid w:val="00303A7C"/>
    <w:rsid w:val="003068CE"/>
    <w:rsid w:val="003102D9"/>
    <w:rsid w:val="0031166B"/>
    <w:rsid w:val="00311D9F"/>
    <w:rsid w:val="00317CFB"/>
    <w:rsid w:val="00325287"/>
    <w:rsid w:val="00326A5C"/>
    <w:rsid w:val="003315D5"/>
    <w:rsid w:val="003331BB"/>
    <w:rsid w:val="00333E95"/>
    <w:rsid w:val="00343860"/>
    <w:rsid w:val="0034627F"/>
    <w:rsid w:val="00347BA0"/>
    <w:rsid w:val="00352C90"/>
    <w:rsid w:val="00354875"/>
    <w:rsid w:val="00354899"/>
    <w:rsid w:val="0035536E"/>
    <w:rsid w:val="00355E43"/>
    <w:rsid w:val="00356292"/>
    <w:rsid w:val="0036301C"/>
    <w:rsid w:val="00363B71"/>
    <w:rsid w:val="00363E04"/>
    <w:rsid w:val="003709FC"/>
    <w:rsid w:val="003732B5"/>
    <w:rsid w:val="00373C61"/>
    <w:rsid w:val="00375E0E"/>
    <w:rsid w:val="003771AA"/>
    <w:rsid w:val="00381324"/>
    <w:rsid w:val="0038135F"/>
    <w:rsid w:val="00381416"/>
    <w:rsid w:val="00381C33"/>
    <w:rsid w:val="0038606F"/>
    <w:rsid w:val="00392FF1"/>
    <w:rsid w:val="00393383"/>
    <w:rsid w:val="00394187"/>
    <w:rsid w:val="003947DD"/>
    <w:rsid w:val="00395EF7"/>
    <w:rsid w:val="003A2C4A"/>
    <w:rsid w:val="003A3A4B"/>
    <w:rsid w:val="003A4B44"/>
    <w:rsid w:val="003A7020"/>
    <w:rsid w:val="003B07D6"/>
    <w:rsid w:val="003B178D"/>
    <w:rsid w:val="003B4EDA"/>
    <w:rsid w:val="003C0EF5"/>
    <w:rsid w:val="003C7359"/>
    <w:rsid w:val="003D02D3"/>
    <w:rsid w:val="003D46B0"/>
    <w:rsid w:val="003D48E0"/>
    <w:rsid w:val="003E4A96"/>
    <w:rsid w:val="003E68B4"/>
    <w:rsid w:val="003F04E1"/>
    <w:rsid w:val="003F2CFB"/>
    <w:rsid w:val="003F7BFF"/>
    <w:rsid w:val="00401D96"/>
    <w:rsid w:val="00401F58"/>
    <w:rsid w:val="004037C4"/>
    <w:rsid w:val="0040424E"/>
    <w:rsid w:val="004047AD"/>
    <w:rsid w:val="00404FBB"/>
    <w:rsid w:val="00405626"/>
    <w:rsid w:val="00406501"/>
    <w:rsid w:val="00406534"/>
    <w:rsid w:val="00414AB9"/>
    <w:rsid w:val="00416CA5"/>
    <w:rsid w:val="00420E9B"/>
    <w:rsid w:val="00426C60"/>
    <w:rsid w:val="0042702E"/>
    <w:rsid w:val="00434C36"/>
    <w:rsid w:val="00435668"/>
    <w:rsid w:val="00442538"/>
    <w:rsid w:val="00443B24"/>
    <w:rsid w:val="0044556E"/>
    <w:rsid w:val="00446506"/>
    <w:rsid w:val="00446BDB"/>
    <w:rsid w:val="00447DE1"/>
    <w:rsid w:val="0045235A"/>
    <w:rsid w:val="004549D5"/>
    <w:rsid w:val="00455813"/>
    <w:rsid w:val="0045616B"/>
    <w:rsid w:val="004576D8"/>
    <w:rsid w:val="00461EEE"/>
    <w:rsid w:val="0046687F"/>
    <w:rsid w:val="004760E5"/>
    <w:rsid w:val="00487023"/>
    <w:rsid w:val="00487A5A"/>
    <w:rsid w:val="004900D8"/>
    <w:rsid w:val="00490253"/>
    <w:rsid w:val="00491899"/>
    <w:rsid w:val="00492EA4"/>
    <w:rsid w:val="0049354A"/>
    <w:rsid w:val="004967FE"/>
    <w:rsid w:val="004A0DD6"/>
    <w:rsid w:val="004A2E1E"/>
    <w:rsid w:val="004A35B2"/>
    <w:rsid w:val="004A590F"/>
    <w:rsid w:val="004A661B"/>
    <w:rsid w:val="004B0B35"/>
    <w:rsid w:val="004B19D9"/>
    <w:rsid w:val="004B254D"/>
    <w:rsid w:val="004B3335"/>
    <w:rsid w:val="004B7157"/>
    <w:rsid w:val="004C0303"/>
    <w:rsid w:val="004C03A8"/>
    <w:rsid w:val="004C0BF9"/>
    <w:rsid w:val="004C1E98"/>
    <w:rsid w:val="004C549C"/>
    <w:rsid w:val="004C565B"/>
    <w:rsid w:val="004C57FF"/>
    <w:rsid w:val="004C6C6F"/>
    <w:rsid w:val="004D024C"/>
    <w:rsid w:val="004D10E7"/>
    <w:rsid w:val="004E10A9"/>
    <w:rsid w:val="004F1641"/>
    <w:rsid w:val="004F266E"/>
    <w:rsid w:val="004F42BC"/>
    <w:rsid w:val="004F6C6C"/>
    <w:rsid w:val="004F783C"/>
    <w:rsid w:val="004F7CC0"/>
    <w:rsid w:val="00501A81"/>
    <w:rsid w:val="005047BB"/>
    <w:rsid w:val="005056B3"/>
    <w:rsid w:val="00506CE2"/>
    <w:rsid w:val="00510987"/>
    <w:rsid w:val="00533C18"/>
    <w:rsid w:val="00535652"/>
    <w:rsid w:val="0053566F"/>
    <w:rsid w:val="0053582F"/>
    <w:rsid w:val="00543961"/>
    <w:rsid w:val="00557B25"/>
    <w:rsid w:val="00557C4A"/>
    <w:rsid w:val="005621B2"/>
    <w:rsid w:val="00562DE9"/>
    <w:rsid w:val="00566753"/>
    <w:rsid w:val="0057167C"/>
    <w:rsid w:val="0057284A"/>
    <w:rsid w:val="005734CB"/>
    <w:rsid w:val="0057507C"/>
    <w:rsid w:val="005821D0"/>
    <w:rsid w:val="00585965"/>
    <w:rsid w:val="00590739"/>
    <w:rsid w:val="00595AEB"/>
    <w:rsid w:val="00596F2A"/>
    <w:rsid w:val="005A19B1"/>
    <w:rsid w:val="005A26ED"/>
    <w:rsid w:val="005B34AE"/>
    <w:rsid w:val="005B509D"/>
    <w:rsid w:val="005B5A6B"/>
    <w:rsid w:val="005B6564"/>
    <w:rsid w:val="005B78F3"/>
    <w:rsid w:val="005C0214"/>
    <w:rsid w:val="005C18DA"/>
    <w:rsid w:val="005D0AF3"/>
    <w:rsid w:val="005D19BA"/>
    <w:rsid w:val="005D5278"/>
    <w:rsid w:val="005D5D92"/>
    <w:rsid w:val="005D6901"/>
    <w:rsid w:val="005D700D"/>
    <w:rsid w:val="005E4404"/>
    <w:rsid w:val="005E47C9"/>
    <w:rsid w:val="005E611E"/>
    <w:rsid w:val="005F13D8"/>
    <w:rsid w:val="006029D6"/>
    <w:rsid w:val="00606332"/>
    <w:rsid w:val="00606BC6"/>
    <w:rsid w:val="00610B3C"/>
    <w:rsid w:val="0061441F"/>
    <w:rsid w:val="00615CC7"/>
    <w:rsid w:val="006214B2"/>
    <w:rsid w:val="006241ED"/>
    <w:rsid w:val="006251DC"/>
    <w:rsid w:val="0062723F"/>
    <w:rsid w:val="00631A5E"/>
    <w:rsid w:val="00632446"/>
    <w:rsid w:val="00632EC2"/>
    <w:rsid w:val="006358F1"/>
    <w:rsid w:val="00640269"/>
    <w:rsid w:val="006412AC"/>
    <w:rsid w:val="00655AF2"/>
    <w:rsid w:val="00657701"/>
    <w:rsid w:val="006638B7"/>
    <w:rsid w:val="00665327"/>
    <w:rsid w:val="00665F69"/>
    <w:rsid w:val="006743F6"/>
    <w:rsid w:val="00674CAA"/>
    <w:rsid w:val="00682B95"/>
    <w:rsid w:val="00684470"/>
    <w:rsid w:val="00686501"/>
    <w:rsid w:val="0069697D"/>
    <w:rsid w:val="006A353E"/>
    <w:rsid w:val="006A39B2"/>
    <w:rsid w:val="006A795E"/>
    <w:rsid w:val="006B1367"/>
    <w:rsid w:val="006B322A"/>
    <w:rsid w:val="006B5306"/>
    <w:rsid w:val="006C1C00"/>
    <w:rsid w:val="006C2659"/>
    <w:rsid w:val="006C3BD2"/>
    <w:rsid w:val="006C4EF1"/>
    <w:rsid w:val="006C7A50"/>
    <w:rsid w:val="006D0D7C"/>
    <w:rsid w:val="006D382B"/>
    <w:rsid w:val="006E24CB"/>
    <w:rsid w:val="006E3292"/>
    <w:rsid w:val="006E436C"/>
    <w:rsid w:val="006F0F8D"/>
    <w:rsid w:val="006F6246"/>
    <w:rsid w:val="006F7FEE"/>
    <w:rsid w:val="00701F7C"/>
    <w:rsid w:val="00703894"/>
    <w:rsid w:val="00706703"/>
    <w:rsid w:val="0071247D"/>
    <w:rsid w:val="00717B12"/>
    <w:rsid w:val="00720C6D"/>
    <w:rsid w:val="007224C8"/>
    <w:rsid w:val="007268AD"/>
    <w:rsid w:val="0073770D"/>
    <w:rsid w:val="00737BD2"/>
    <w:rsid w:val="00740FFE"/>
    <w:rsid w:val="00743864"/>
    <w:rsid w:val="007474EE"/>
    <w:rsid w:val="00747F6E"/>
    <w:rsid w:val="007516F0"/>
    <w:rsid w:val="0076345E"/>
    <w:rsid w:val="00765325"/>
    <w:rsid w:val="00765BB6"/>
    <w:rsid w:val="00766F40"/>
    <w:rsid w:val="00767794"/>
    <w:rsid w:val="00767D19"/>
    <w:rsid w:val="00771EE2"/>
    <w:rsid w:val="00772559"/>
    <w:rsid w:val="00775DED"/>
    <w:rsid w:val="007775A4"/>
    <w:rsid w:val="00777D7A"/>
    <w:rsid w:val="00780DF0"/>
    <w:rsid w:val="00785EB5"/>
    <w:rsid w:val="007903A2"/>
    <w:rsid w:val="00792D49"/>
    <w:rsid w:val="0079657A"/>
    <w:rsid w:val="0079695D"/>
    <w:rsid w:val="007A0834"/>
    <w:rsid w:val="007A1FEA"/>
    <w:rsid w:val="007A3345"/>
    <w:rsid w:val="007A4375"/>
    <w:rsid w:val="007A4E34"/>
    <w:rsid w:val="007A5148"/>
    <w:rsid w:val="007A66DB"/>
    <w:rsid w:val="007B4D4A"/>
    <w:rsid w:val="007C3D42"/>
    <w:rsid w:val="007C4CF2"/>
    <w:rsid w:val="007C77BE"/>
    <w:rsid w:val="007D23D4"/>
    <w:rsid w:val="007D2808"/>
    <w:rsid w:val="007D3A74"/>
    <w:rsid w:val="007D6536"/>
    <w:rsid w:val="007D70D1"/>
    <w:rsid w:val="007E167D"/>
    <w:rsid w:val="007E3337"/>
    <w:rsid w:val="007E5CA5"/>
    <w:rsid w:val="007E7F1F"/>
    <w:rsid w:val="007F01C2"/>
    <w:rsid w:val="007F3F39"/>
    <w:rsid w:val="007F7062"/>
    <w:rsid w:val="00801017"/>
    <w:rsid w:val="008027D1"/>
    <w:rsid w:val="0080496D"/>
    <w:rsid w:val="00806065"/>
    <w:rsid w:val="00807390"/>
    <w:rsid w:val="008103CA"/>
    <w:rsid w:val="00813E06"/>
    <w:rsid w:val="00814E25"/>
    <w:rsid w:val="008203DB"/>
    <w:rsid w:val="00826B25"/>
    <w:rsid w:val="008274D9"/>
    <w:rsid w:val="008363C9"/>
    <w:rsid w:val="008436A8"/>
    <w:rsid w:val="00845D80"/>
    <w:rsid w:val="00851925"/>
    <w:rsid w:val="00854A9E"/>
    <w:rsid w:val="00861CB4"/>
    <w:rsid w:val="0086221D"/>
    <w:rsid w:val="00863D7D"/>
    <w:rsid w:val="00866156"/>
    <w:rsid w:val="008708A0"/>
    <w:rsid w:val="00872721"/>
    <w:rsid w:val="008746E6"/>
    <w:rsid w:val="00887886"/>
    <w:rsid w:val="00897223"/>
    <w:rsid w:val="00897B53"/>
    <w:rsid w:val="00897BB6"/>
    <w:rsid w:val="008A5F0C"/>
    <w:rsid w:val="008B26AB"/>
    <w:rsid w:val="008B2745"/>
    <w:rsid w:val="008B66E8"/>
    <w:rsid w:val="008B77EB"/>
    <w:rsid w:val="008C0E44"/>
    <w:rsid w:val="008C2F3D"/>
    <w:rsid w:val="008C679A"/>
    <w:rsid w:val="008D119A"/>
    <w:rsid w:val="008D4429"/>
    <w:rsid w:val="008E7E34"/>
    <w:rsid w:val="008F14E9"/>
    <w:rsid w:val="009067A4"/>
    <w:rsid w:val="00910FCC"/>
    <w:rsid w:val="00911355"/>
    <w:rsid w:val="009134AB"/>
    <w:rsid w:val="00914E04"/>
    <w:rsid w:val="009213F8"/>
    <w:rsid w:val="00925D54"/>
    <w:rsid w:val="00926FAC"/>
    <w:rsid w:val="00931993"/>
    <w:rsid w:val="00933181"/>
    <w:rsid w:val="00935AF5"/>
    <w:rsid w:val="0094124B"/>
    <w:rsid w:val="00943FE8"/>
    <w:rsid w:val="00947DA6"/>
    <w:rsid w:val="009534A7"/>
    <w:rsid w:val="00953E03"/>
    <w:rsid w:val="00953F04"/>
    <w:rsid w:val="009554A6"/>
    <w:rsid w:val="00955F57"/>
    <w:rsid w:val="009626F6"/>
    <w:rsid w:val="00962BC6"/>
    <w:rsid w:val="00963941"/>
    <w:rsid w:val="009662FF"/>
    <w:rsid w:val="009666EC"/>
    <w:rsid w:val="009768CE"/>
    <w:rsid w:val="00977824"/>
    <w:rsid w:val="00982C8A"/>
    <w:rsid w:val="0098504D"/>
    <w:rsid w:val="00986532"/>
    <w:rsid w:val="00987DDA"/>
    <w:rsid w:val="00990283"/>
    <w:rsid w:val="00992308"/>
    <w:rsid w:val="00994CB1"/>
    <w:rsid w:val="00996D07"/>
    <w:rsid w:val="0099704E"/>
    <w:rsid w:val="009973B2"/>
    <w:rsid w:val="00997FD6"/>
    <w:rsid w:val="009A3743"/>
    <w:rsid w:val="009A5F42"/>
    <w:rsid w:val="009B0735"/>
    <w:rsid w:val="009B6407"/>
    <w:rsid w:val="009B653F"/>
    <w:rsid w:val="009C07AC"/>
    <w:rsid w:val="009C12B0"/>
    <w:rsid w:val="009C1B1E"/>
    <w:rsid w:val="009C208D"/>
    <w:rsid w:val="009C3EAA"/>
    <w:rsid w:val="009C6393"/>
    <w:rsid w:val="009C6AE3"/>
    <w:rsid w:val="009C7D1C"/>
    <w:rsid w:val="009D0618"/>
    <w:rsid w:val="009D2630"/>
    <w:rsid w:val="009D31F9"/>
    <w:rsid w:val="009D629C"/>
    <w:rsid w:val="009D6B3F"/>
    <w:rsid w:val="009E2F37"/>
    <w:rsid w:val="009E4BD2"/>
    <w:rsid w:val="009E625A"/>
    <w:rsid w:val="009F5CF7"/>
    <w:rsid w:val="00A02471"/>
    <w:rsid w:val="00A0432C"/>
    <w:rsid w:val="00A04A86"/>
    <w:rsid w:val="00A05847"/>
    <w:rsid w:val="00A06831"/>
    <w:rsid w:val="00A179A1"/>
    <w:rsid w:val="00A20BDF"/>
    <w:rsid w:val="00A20DEF"/>
    <w:rsid w:val="00A30E0F"/>
    <w:rsid w:val="00A328E5"/>
    <w:rsid w:val="00A34342"/>
    <w:rsid w:val="00A360CF"/>
    <w:rsid w:val="00A36C40"/>
    <w:rsid w:val="00A412D0"/>
    <w:rsid w:val="00A4267F"/>
    <w:rsid w:val="00A471E4"/>
    <w:rsid w:val="00A471F7"/>
    <w:rsid w:val="00A55BD1"/>
    <w:rsid w:val="00A6027D"/>
    <w:rsid w:val="00A61C7E"/>
    <w:rsid w:val="00A62E41"/>
    <w:rsid w:val="00A64591"/>
    <w:rsid w:val="00A64E62"/>
    <w:rsid w:val="00A67B6A"/>
    <w:rsid w:val="00A711A5"/>
    <w:rsid w:val="00A73061"/>
    <w:rsid w:val="00A747CF"/>
    <w:rsid w:val="00A75DA6"/>
    <w:rsid w:val="00A77007"/>
    <w:rsid w:val="00A80310"/>
    <w:rsid w:val="00A87A93"/>
    <w:rsid w:val="00A940CC"/>
    <w:rsid w:val="00AA037E"/>
    <w:rsid w:val="00AA19B5"/>
    <w:rsid w:val="00AA355C"/>
    <w:rsid w:val="00AA38B0"/>
    <w:rsid w:val="00AB317B"/>
    <w:rsid w:val="00AB3F89"/>
    <w:rsid w:val="00AB4639"/>
    <w:rsid w:val="00AC34C1"/>
    <w:rsid w:val="00AC65ED"/>
    <w:rsid w:val="00AC7E9E"/>
    <w:rsid w:val="00AD1385"/>
    <w:rsid w:val="00AD15EA"/>
    <w:rsid w:val="00AD1A58"/>
    <w:rsid w:val="00AE5032"/>
    <w:rsid w:val="00AE6285"/>
    <w:rsid w:val="00AE7819"/>
    <w:rsid w:val="00AF146E"/>
    <w:rsid w:val="00AF7046"/>
    <w:rsid w:val="00B05091"/>
    <w:rsid w:val="00B15423"/>
    <w:rsid w:val="00B220ED"/>
    <w:rsid w:val="00B25438"/>
    <w:rsid w:val="00B30A26"/>
    <w:rsid w:val="00B32966"/>
    <w:rsid w:val="00B432D7"/>
    <w:rsid w:val="00B450DF"/>
    <w:rsid w:val="00B54678"/>
    <w:rsid w:val="00B573E8"/>
    <w:rsid w:val="00B63401"/>
    <w:rsid w:val="00B63C37"/>
    <w:rsid w:val="00B647D9"/>
    <w:rsid w:val="00B66EC7"/>
    <w:rsid w:val="00B70494"/>
    <w:rsid w:val="00B75955"/>
    <w:rsid w:val="00B855DC"/>
    <w:rsid w:val="00B86B62"/>
    <w:rsid w:val="00B92690"/>
    <w:rsid w:val="00B9785C"/>
    <w:rsid w:val="00BA3853"/>
    <w:rsid w:val="00BA5746"/>
    <w:rsid w:val="00BA5A2A"/>
    <w:rsid w:val="00BA6A40"/>
    <w:rsid w:val="00BB0219"/>
    <w:rsid w:val="00BB0348"/>
    <w:rsid w:val="00BB0877"/>
    <w:rsid w:val="00BB2165"/>
    <w:rsid w:val="00BB417B"/>
    <w:rsid w:val="00BB5A53"/>
    <w:rsid w:val="00BB70CA"/>
    <w:rsid w:val="00BC35C6"/>
    <w:rsid w:val="00BC6B73"/>
    <w:rsid w:val="00BC7DA0"/>
    <w:rsid w:val="00BD135D"/>
    <w:rsid w:val="00BD2301"/>
    <w:rsid w:val="00BD2B9A"/>
    <w:rsid w:val="00BD4925"/>
    <w:rsid w:val="00BD4ACC"/>
    <w:rsid w:val="00BD6F70"/>
    <w:rsid w:val="00BE0A58"/>
    <w:rsid w:val="00BE0B65"/>
    <w:rsid w:val="00BE2C83"/>
    <w:rsid w:val="00BE5C29"/>
    <w:rsid w:val="00BF00D0"/>
    <w:rsid w:val="00BF3D0E"/>
    <w:rsid w:val="00BF51A3"/>
    <w:rsid w:val="00C038A1"/>
    <w:rsid w:val="00C0394F"/>
    <w:rsid w:val="00C04FB7"/>
    <w:rsid w:val="00C06D20"/>
    <w:rsid w:val="00C123A5"/>
    <w:rsid w:val="00C13CD7"/>
    <w:rsid w:val="00C15A43"/>
    <w:rsid w:val="00C25C00"/>
    <w:rsid w:val="00C3085D"/>
    <w:rsid w:val="00C32053"/>
    <w:rsid w:val="00C3213D"/>
    <w:rsid w:val="00C37A58"/>
    <w:rsid w:val="00C43A90"/>
    <w:rsid w:val="00C43E97"/>
    <w:rsid w:val="00C52E68"/>
    <w:rsid w:val="00C533C0"/>
    <w:rsid w:val="00C5570A"/>
    <w:rsid w:val="00C56BA5"/>
    <w:rsid w:val="00C56E9D"/>
    <w:rsid w:val="00C57EEA"/>
    <w:rsid w:val="00C6533A"/>
    <w:rsid w:val="00C666D0"/>
    <w:rsid w:val="00C70A3C"/>
    <w:rsid w:val="00C7102B"/>
    <w:rsid w:val="00C71435"/>
    <w:rsid w:val="00C717FE"/>
    <w:rsid w:val="00C71FA2"/>
    <w:rsid w:val="00C9025D"/>
    <w:rsid w:val="00C90F8C"/>
    <w:rsid w:val="00C93D33"/>
    <w:rsid w:val="00C9532E"/>
    <w:rsid w:val="00CA02A4"/>
    <w:rsid w:val="00CA1646"/>
    <w:rsid w:val="00CA3418"/>
    <w:rsid w:val="00CA69DE"/>
    <w:rsid w:val="00CB1AF3"/>
    <w:rsid w:val="00CB4B11"/>
    <w:rsid w:val="00CB5482"/>
    <w:rsid w:val="00CB571C"/>
    <w:rsid w:val="00CC0374"/>
    <w:rsid w:val="00CC06C0"/>
    <w:rsid w:val="00CC3C62"/>
    <w:rsid w:val="00CD14AB"/>
    <w:rsid w:val="00CD2B3B"/>
    <w:rsid w:val="00CD6A8A"/>
    <w:rsid w:val="00CD7821"/>
    <w:rsid w:val="00CE0C9F"/>
    <w:rsid w:val="00CE1FC6"/>
    <w:rsid w:val="00CE3AF3"/>
    <w:rsid w:val="00CE7B19"/>
    <w:rsid w:val="00CF1898"/>
    <w:rsid w:val="00CF32F8"/>
    <w:rsid w:val="00CF69FB"/>
    <w:rsid w:val="00D01087"/>
    <w:rsid w:val="00D01ACF"/>
    <w:rsid w:val="00D029CD"/>
    <w:rsid w:val="00D05C97"/>
    <w:rsid w:val="00D0631B"/>
    <w:rsid w:val="00D0751F"/>
    <w:rsid w:val="00D1050D"/>
    <w:rsid w:val="00D14D66"/>
    <w:rsid w:val="00D212A7"/>
    <w:rsid w:val="00D26FC5"/>
    <w:rsid w:val="00D32407"/>
    <w:rsid w:val="00D325D3"/>
    <w:rsid w:val="00D3553E"/>
    <w:rsid w:val="00D366FD"/>
    <w:rsid w:val="00D367E2"/>
    <w:rsid w:val="00D40509"/>
    <w:rsid w:val="00D413EE"/>
    <w:rsid w:val="00D50CB7"/>
    <w:rsid w:val="00D51740"/>
    <w:rsid w:val="00D52E25"/>
    <w:rsid w:val="00D55836"/>
    <w:rsid w:val="00D57B94"/>
    <w:rsid w:val="00D654D2"/>
    <w:rsid w:val="00D711EE"/>
    <w:rsid w:val="00D71AC7"/>
    <w:rsid w:val="00D808B2"/>
    <w:rsid w:val="00D82F58"/>
    <w:rsid w:val="00D84E6C"/>
    <w:rsid w:val="00D85C34"/>
    <w:rsid w:val="00D90A84"/>
    <w:rsid w:val="00D923C3"/>
    <w:rsid w:val="00DA09AC"/>
    <w:rsid w:val="00DA3ECE"/>
    <w:rsid w:val="00DA5157"/>
    <w:rsid w:val="00DA6E1F"/>
    <w:rsid w:val="00DB00D8"/>
    <w:rsid w:val="00DB093B"/>
    <w:rsid w:val="00DB457B"/>
    <w:rsid w:val="00DB586D"/>
    <w:rsid w:val="00DB6D8F"/>
    <w:rsid w:val="00DC2B55"/>
    <w:rsid w:val="00DC757E"/>
    <w:rsid w:val="00DD06AF"/>
    <w:rsid w:val="00DD0938"/>
    <w:rsid w:val="00DE0D46"/>
    <w:rsid w:val="00DE14F8"/>
    <w:rsid w:val="00DE2FBF"/>
    <w:rsid w:val="00DE3E64"/>
    <w:rsid w:val="00DE4EC1"/>
    <w:rsid w:val="00DE5372"/>
    <w:rsid w:val="00DE58CD"/>
    <w:rsid w:val="00DE6F2C"/>
    <w:rsid w:val="00DF5278"/>
    <w:rsid w:val="00DF589F"/>
    <w:rsid w:val="00E0763A"/>
    <w:rsid w:val="00E1146A"/>
    <w:rsid w:val="00E12956"/>
    <w:rsid w:val="00E14B0B"/>
    <w:rsid w:val="00E161C2"/>
    <w:rsid w:val="00E20741"/>
    <w:rsid w:val="00E23366"/>
    <w:rsid w:val="00E24DA7"/>
    <w:rsid w:val="00E27134"/>
    <w:rsid w:val="00E273B8"/>
    <w:rsid w:val="00E27C78"/>
    <w:rsid w:val="00E4672B"/>
    <w:rsid w:val="00E477B3"/>
    <w:rsid w:val="00E51312"/>
    <w:rsid w:val="00E521B8"/>
    <w:rsid w:val="00E5262D"/>
    <w:rsid w:val="00E545E3"/>
    <w:rsid w:val="00E55420"/>
    <w:rsid w:val="00E568BA"/>
    <w:rsid w:val="00E56C6D"/>
    <w:rsid w:val="00E62D37"/>
    <w:rsid w:val="00E64CED"/>
    <w:rsid w:val="00E701A2"/>
    <w:rsid w:val="00E708EC"/>
    <w:rsid w:val="00E742CB"/>
    <w:rsid w:val="00E7674C"/>
    <w:rsid w:val="00E76992"/>
    <w:rsid w:val="00E81F6D"/>
    <w:rsid w:val="00E83C2D"/>
    <w:rsid w:val="00E84118"/>
    <w:rsid w:val="00E84F67"/>
    <w:rsid w:val="00E90EBE"/>
    <w:rsid w:val="00E92423"/>
    <w:rsid w:val="00E94D0C"/>
    <w:rsid w:val="00E9725A"/>
    <w:rsid w:val="00EA0146"/>
    <w:rsid w:val="00EA25C5"/>
    <w:rsid w:val="00EA3B21"/>
    <w:rsid w:val="00EA5A3A"/>
    <w:rsid w:val="00EA624A"/>
    <w:rsid w:val="00EA6C36"/>
    <w:rsid w:val="00EA76B3"/>
    <w:rsid w:val="00EB6A1C"/>
    <w:rsid w:val="00EC033C"/>
    <w:rsid w:val="00EC14E4"/>
    <w:rsid w:val="00EC3361"/>
    <w:rsid w:val="00EC46D0"/>
    <w:rsid w:val="00EC7F8C"/>
    <w:rsid w:val="00ED266B"/>
    <w:rsid w:val="00ED7167"/>
    <w:rsid w:val="00EE0E95"/>
    <w:rsid w:val="00EE2020"/>
    <w:rsid w:val="00EE3090"/>
    <w:rsid w:val="00EE7999"/>
    <w:rsid w:val="00EF0C98"/>
    <w:rsid w:val="00EF5946"/>
    <w:rsid w:val="00F01ADC"/>
    <w:rsid w:val="00F02BEC"/>
    <w:rsid w:val="00F06AA5"/>
    <w:rsid w:val="00F30F77"/>
    <w:rsid w:val="00F31566"/>
    <w:rsid w:val="00F378F2"/>
    <w:rsid w:val="00F4135F"/>
    <w:rsid w:val="00F45F8C"/>
    <w:rsid w:val="00F469C9"/>
    <w:rsid w:val="00F46A67"/>
    <w:rsid w:val="00F46E68"/>
    <w:rsid w:val="00F46F21"/>
    <w:rsid w:val="00F55764"/>
    <w:rsid w:val="00F572B5"/>
    <w:rsid w:val="00F63579"/>
    <w:rsid w:val="00F64AF5"/>
    <w:rsid w:val="00F73E75"/>
    <w:rsid w:val="00F77810"/>
    <w:rsid w:val="00F81567"/>
    <w:rsid w:val="00F840DC"/>
    <w:rsid w:val="00F86ABC"/>
    <w:rsid w:val="00F91723"/>
    <w:rsid w:val="00F93BCC"/>
    <w:rsid w:val="00F957CD"/>
    <w:rsid w:val="00FA30A4"/>
    <w:rsid w:val="00FA40DA"/>
    <w:rsid w:val="00FB1331"/>
    <w:rsid w:val="00FB3575"/>
    <w:rsid w:val="00FB4A6E"/>
    <w:rsid w:val="00FB703C"/>
    <w:rsid w:val="00FC2429"/>
    <w:rsid w:val="00FC2975"/>
    <w:rsid w:val="00FC445C"/>
    <w:rsid w:val="00FC6FF5"/>
    <w:rsid w:val="00FC7393"/>
    <w:rsid w:val="00FD1A4F"/>
    <w:rsid w:val="00FD367F"/>
    <w:rsid w:val="00FD3937"/>
    <w:rsid w:val="00FD3B38"/>
    <w:rsid w:val="00FD42DB"/>
    <w:rsid w:val="00FD4709"/>
    <w:rsid w:val="00FF079A"/>
    <w:rsid w:val="00FF08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D2D739"/>
  <w15:chartTrackingRefBased/>
  <w15:docId w15:val="{6DBF9DFD-14A6-F641-BD29-AB848F78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5C00"/>
    <w:pPr>
      <w:suppressAutoHyphens/>
    </w:pPr>
    <w:rPr>
      <w:sz w:val="24"/>
      <w:szCs w:val="24"/>
      <w:lang w:eastAsia="zh-CN"/>
    </w:rPr>
  </w:style>
  <w:style w:type="paragraph" w:styleId="Titolo1">
    <w:name w:val="heading 1"/>
    <w:basedOn w:val="Normale"/>
    <w:link w:val="Titolo1Carattere"/>
    <w:uiPriority w:val="1"/>
    <w:qFormat/>
    <w:rsid w:val="00DC757E"/>
    <w:pPr>
      <w:widowControl w:val="0"/>
      <w:suppressAutoHyphens w:val="0"/>
      <w:autoSpaceDE w:val="0"/>
      <w:autoSpaceDN w:val="0"/>
      <w:spacing w:line="362" w:lineRule="exact"/>
      <w:ind w:left="2386" w:right="2390"/>
      <w:jc w:val="center"/>
      <w:outlineLvl w:val="0"/>
    </w:pPr>
    <w:rPr>
      <w:b/>
      <w:bCs/>
      <w:sz w:val="32"/>
      <w:szCs w:val="32"/>
      <w:lang w:eastAsia="en-US"/>
    </w:rPr>
  </w:style>
  <w:style w:type="paragraph" w:styleId="Titolo3">
    <w:name w:val="heading 3"/>
    <w:basedOn w:val="Normale"/>
    <w:next w:val="Normale"/>
    <w:link w:val="Titolo3Carattere"/>
    <w:uiPriority w:val="9"/>
    <w:semiHidden/>
    <w:unhideWhenUsed/>
    <w:qFormat/>
    <w:rsid w:val="00996D07"/>
    <w:pPr>
      <w:keepNext/>
      <w:keepLines/>
      <w:spacing w:before="40"/>
      <w:outlineLvl w:val="2"/>
    </w:pPr>
    <w:rPr>
      <w:rFonts w:ascii="Cambria"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768CE"/>
    <w:rPr>
      <w:rFonts w:ascii="Wingdings" w:hAnsi="Wingdings" w:cs="Wingdings"/>
    </w:rPr>
  </w:style>
  <w:style w:type="character" w:customStyle="1" w:styleId="WW8Num1z1">
    <w:name w:val="WW8Num1z1"/>
    <w:rsid w:val="009768CE"/>
    <w:rPr>
      <w:rFonts w:cs="Times New Roman"/>
    </w:rPr>
  </w:style>
  <w:style w:type="character" w:customStyle="1" w:styleId="WW8Num2z0">
    <w:name w:val="WW8Num2z0"/>
    <w:rsid w:val="009768CE"/>
    <w:rPr>
      <w:rFonts w:ascii="Wingdings" w:hAnsi="Wingdings" w:cs="Wingdings"/>
    </w:rPr>
  </w:style>
  <w:style w:type="character" w:customStyle="1" w:styleId="WW8Num2z1">
    <w:name w:val="WW8Num2z1"/>
    <w:rsid w:val="009768CE"/>
    <w:rPr>
      <w:rFonts w:ascii="Courier New" w:hAnsi="Courier New" w:cs="Courier New"/>
    </w:rPr>
  </w:style>
  <w:style w:type="character" w:customStyle="1" w:styleId="WW8Num2z3">
    <w:name w:val="WW8Num2z3"/>
    <w:rsid w:val="009768CE"/>
    <w:rPr>
      <w:rFonts w:ascii="Symbol" w:hAnsi="Symbol" w:cs="Symbol"/>
    </w:rPr>
  </w:style>
  <w:style w:type="character" w:customStyle="1" w:styleId="WW8Num3z0">
    <w:name w:val="WW8Num3z0"/>
    <w:rsid w:val="009768CE"/>
    <w:rPr>
      <w:rFonts w:ascii="Wingdings" w:hAnsi="Wingdings" w:cs="Wingdings"/>
    </w:rPr>
  </w:style>
  <w:style w:type="character" w:customStyle="1" w:styleId="WW8Num3z1">
    <w:name w:val="WW8Num3z1"/>
    <w:rsid w:val="009768CE"/>
    <w:rPr>
      <w:rFonts w:cs="Times New Roman"/>
    </w:rPr>
  </w:style>
  <w:style w:type="character" w:customStyle="1" w:styleId="WW8Num4z0">
    <w:name w:val="WW8Num4z0"/>
    <w:rsid w:val="009768CE"/>
    <w:rPr>
      <w:rFonts w:ascii="Wingdings" w:hAnsi="Wingdings" w:cs="Wingdings"/>
    </w:rPr>
  </w:style>
  <w:style w:type="character" w:customStyle="1" w:styleId="WW8Num4z1">
    <w:name w:val="WW8Num4z1"/>
    <w:rsid w:val="009768CE"/>
    <w:rPr>
      <w:rFonts w:cs="Times New Roman"/>
    </w:rPr>
  </w:style>
  <w:style w:type="character" w:customStyle="1" w:styleId="WW8Num5z0">
    <w:name w:val="WW8Num5z0"/>
    <w:rsid w:val="009768CE"/>
    <w:rPr>
      <w:rFonts w:ascii="Wingdings" w:hAnsi="Wingdings" w:cs="Wingdings"/>
    </w:rPr>
  </w:style>
  <w:style w:type="character" w:customStyle="1" w:styleId="WW8Num5z1">
    <w:name w:val="WW8Num5z1"/>
    <w:rsid w:val="009768CE"/>
    <w:rPr>
      <w:rFonts w:ascii="Courier New" w:hAnsi="Courier New" w:cs="Courier New"/>
    </w:rPr>
  </w:style>
  <w:style w:type="character" w:customStyle="1" w:styleId="WW8Num5z3">
    <w:name w:val="WW8Num5z3"/>
    <w:rsid w:val="009768CE"/>
    <w:rPr>
      <w:rFonts w:ascii="Symbol" w:hAnsi="Symbol" w:cs="Symbol"/>
    </w:rPr>
  </w:style>
  <w:style w:type="character" w:customStyle="1" w:styleId="WW8Num6z0">
    <w:name w:val="WW8Num6z0"/>
    <w:rsid w:val="009768CE"/>
    <w:rPr>
      <w:rFonts w:ascii="Wingdings" w:hAnsi="Wingdings" w:cs="Wingdings"/>
    </w:rPr>
  </w:style>
  <w:style w:type="character" w:customStyle="1" w:styleId="WW8Num6z1">
    <w:name w:val="WW8Num6z1"/>
    <w:rsid w:val="009768CE"/>
    <w:rPr>
      <w:rFonts w:cs="Times New Roman"/>
    </w:rPr>
  </w:style>
  <w:style w:type="character" w:customStyle="1" w:styleId="WW8Num6z3">
    <w:name w:val="WW8Num6z3"/>
    <w:rsid w:val="009768CE"/>
    <w:rPr>
      <w:rFonts w:ascii="Symbol" w:hAnsi="Symbol" w:cs="Symbol"/>
    </w:rPr>
  </w:style>
  <w:style w:type="character" w:customStyle="1" w:styleId="WW8Num6z4">
    <w:name w:val="WW8Num6z4"/>
    <w:rsid w:val="009768CE"/>
    <w:rPr>
      <w:rFonts w:ascii="Courier New" w:hAnsi="Courier New" w:cs="Courier New"/>
    </w:rPr>
  </w:style>
  <w:style w:type="character" w:customStyle="1" w:styleId="WW8Num7z0">
    <w:name w:val="WW8Num7z0"/>
    <w:rsid w:val="009768CE"/>
    <w:rPr>
      <w:rFonts w:cs="Times New Roman"/>
    </w:rPr>
  </w:style>
  <w:style w:type="character" w:customStyle="1" w:styleId="WW8Num8z0">
    <w:name w:val="WW8Num8z0"/>
    <w:rsid w:val="009768CE"/>
    <w:rPr>
      <w:rFonts w:ascii="Wingdings" w:hAnsi="Wingdings" w:cs="Wingdings"/>
    </w:rPr>
  </w:style>
  <w:style w:type="character" w:customStyle="1" w:styleId="WW8Num8z1">
    <w:name w:val="WW8Num8z1"/>
    <w:rsid w:val="009768CE"/>
    <w:rPr>
      <w:rFonts w:ascii="Courier New" w:hAnsi="Courier New" w:cs="Courier New"/>
    </w:rPr>
  </w:style>
  <w:style w:type="character" w:customStyle="1" w:styleId="WW8Num8z3">
    <w:name w:val="WW8Num8z3"/>
    <w:rsid w:val="009768CE"/>
    <w:rPr>
      <w:rFonts w:ascii="Symbol" w:hAnsi="Symbol" w:cs="Symbol"/>
    </w:rPr>
  </w:style>
  <w:style w:type="character" w:customStyle="1" w:styleId="WW8Num9z0">
    <w:name w:val="WW8Num9z0"/>
    <w:rsid w:val="009768CE"/>
    <w:rPr>
      <w:rFonts w:cs="Times New Roman"/>
    </w:rPr>
  </w:style>
  <w:style w:type="character" w:customStyle="1" w:styleId="WW8Num10z0">
    <w:name w:val="WW8Num10z0"/>
    <w:rsid w:val="009768CE"/>
    <w:rPr>
      <w:rFonts w:ascii="Wingdings" w:hAnsi="Wingdings" w:cs="Wingdings"/>
    </w:rPr>
  </w:style>
  <w:style w:type="character" w:customStyle="1" w:styleId="WW8Num10z1">
    <w:name w:val="WW8Num10z1"/>
    <w:rsid w:val="009768CE"/>
    <w:rPr>
      <w:rFonts w:ascii="Courier New" w:hAnsi="Courier New" w:cs="Courier New"/>
    </w:rPr>
  </w:style>
  <w:style w:type="character" w:customStyle="1" w:styleId="WW8Num10z3">
    <w:name w:val="WW8Num10z3"/>
    <w:rsid w:val="009768CE"/>
    <w:rPr>
      <w:rFonts w:ascii="Symbol" w:hAnsi="Symbol" w:cs="Symbol"/>
    </w:rPr>
  </w:style>
  <w:style w:type="character" w:customStyle="1" w:styleId="WW8Num11z0">
    <w:name w:val="WW8Num11z0"/>
    <w:rsid w:val="009768CE"/>
    <w:rPr>
      <w:rFonts w:cs="Times New Roman"/>
    </w:rPr>
  </w:style>
  <w:style w:type="character" w:customStyle="1" w:styleId="WW8Num11z1">
    <w:name w:val="WW8Num11z1"/>
    <w:rsid w:val="009768CE"/>
    <w:rPr>
      <w:rFonts w:ascii="Wingdings" w:hAnsi="Wingdings" w:cs="Wingdings"/>
    </w:rPr>
  </w:style>
  <w:style w:type="character" w:customStyle="1" w:styleId="WW8Num11z3">
    <w:name w:val="WW8Num11z3"/>
    <w:rsid w:val="009768CE"/>
    <w:rPr>
      <w:rFonts w:ascii="Symbol" w:hAnsi="Symbol" w:cs="Symbol"/>
    </w:rPr>
  </w:style>
  <w:style w:type="character" w:customStyle="1" w:styleId="WW8Num11z4">
    <w:name w:val="WW8Num11z4"/>
    <w:rsid w:val="009768CE"/>
    <w:rPr>
      <w:rFonts w:ascii="Courier New" w:hAnsi="Courier New" w:cs="Courier New"/>
    </w:rPr>
  </w:style>
  <w:style w:type="character" w:customStyle="1" w:styleId="WW8Num12z0">
    <w:name w:val="WW8Num12z0"/>
    <w:rsid w:val="009768CE"/>
    <w:rPr>
      <w:rFonts w:cs="Times New Roman"/>
    </w:rPr>
  </w:style>
  <w:style w:type="character" w:customStyle="1" w:styleId="WW8Num13z0">
    <w:name w:val="WW8Num13z0"/>
    <w:rsid w:val="009768CE"/>
    <w:rPr>
      <w:rFonts w:cs="Times New Roman"/>
    </w:rPr>
  </w:style>
  <w:style w:type="character" w:customStyle="1" w:styleId="WW8Num14z0">
    <w:name w:val="WW8Num14z0"/>
    <w:rsid w:val="009768CE"/>
    <w:rPr>
      <w:rFonts w:cs="Times New Roman"/>
    </w:rPr>
  </w:style>
  <w:style w:type="character" w:customStyle="1" w:styleId="WW8Num15z0">
    <w:name w:val="WW8Num15z0"/>
    <w:rsid w:val="009768CE"/>
    <w:rPr>
      <w:rFonts w:ascii="Wingdings" w:hAnsi="Wingdings" w:cs="Wingdings"/>
    </w:rPr>
  </w:style>
  <w:style w:type="character" w:customStyle="1" w:styleId="WW8Num15z1">
    <w:name w:val="WW8Num15z1"/>
    <w:rsid w:val="009768CE"/>
    <w:rPr>
      <w:rFonts w:ascii="Courier New" w:hAnsi="Courier New" w:cs="Courier New"/>
    </w:rPr>
  </w:style>
  <w:style w:type="character" w:customStyle="1" w:styleId="WW8Num15z3">
    <w:name w:val="WW8Num15z3"/>
    <w:rsid w:val="009768CE"/>
    <w:rPr>
      <w:rFonts w:ascii="Symbol" w:hAnsi="Symbol" w:cs="Symbol"/>
    </w:rPr>
  </w:style>
  <w:style w:type="character" w:customStyle="1" w:styleId="Carpredefinitoparagrafo1">
    <w:name w:val="Car. predefinito paragrafo1"/>
    <w:rsid w:val="009768CE"/>
  </w:style>
  <w:style w:type="character" w:customStyle="1" w:styleId="WW8Num34z0">
    <w:name w:val="WW8Num34z0"/>
    <w:rsid w:val="009768CE"/>
    <w:rPr>
      <w:rFonts w:ascii="Symbol" w:hAnsi="Symbol" w:cs="Symbol"/>
      <w:sz w:val="16"/>
      <w:szCs w:val="16"/>
    </w:rPr>
  </w:style>
  <w:style w:type="character" w:customStyle="1" w:styleId="WW8Num34z1">
    <w:name w:val="WW8Num34z1"/>
    <w:rsid w:val="009768CE"/>
    <w:rPr>
      <w:rFonts w:ascii="Courier New" w:hAnsi="Courier New" w:cs="Courier New"/>
    </w:rPr>
  </w:style>
  <w:style w:type="character" w:customStyle="1" w:styleId="WW8Num34z2">
    <w:name w:val="WW8Num34z2"/>
    <w:rsid w:val="009768CE"/>
    <w:rPr>
      <w:rFonts w:ascii="Wingdings" w:hAnsi="Wingdings" w:cs="Wingdings"/>
    </w:rPr>
  </w:style>
  <w:style w:type="paragraph" w:customStyle="1" w:styleId="Intestazione1">
    <w:name w:val="Intestazione1"/>
    <w:basedOn w:val="Normale"/>
    <w:next w:val="Corpotesto1"/>
    <w:rsid w:val="009768CE"/>
    <w:pPr>
      <w:keepNext/>
      <w:spacing w:before="240" w:after="120"/>
    </w:pPr>
    <w:rPr>
      <w:rFonts w:ascii="Arial" w:eastAsia="Lucida Sans Unicode" w:hAnsi="Arial" w:cs="Mangal"/>
      <w:sz w:val="28"/>
      <w:szCs w:val="28"/>
    </w:rPr>
  </w:style>
  <w:style w:type="paragraph" w:customStyle="1" w:styleId="Corpotesto1">
    <w:name w:val="Corpo testo1"/>
    <w:basedOn w:val="Normale"/>
    <w:rsid w:val="009768CE"/>
    <w:pPr>
      <w:spacing w:after="120"/>
    </w:pPr>
  </w:style>
  <w:style w:type="paragraph" w:styleId="Elenco">
    <w:name w:val="List"/>
    <w:basedOn w:val="Corpotesto1"/>
    <w:rsid w:val="009768CE"/>
    <w:rPr>
      <w:rFonts w:cs="Mangal"/>
    </w:rPr>
  </w:style>
  <w:style w:type="paragraph" w:styleId="Didascalia">
    <w:name w:val="caption"/>
    <w:basedOn w:val="Normale"/>
    <w:qFormat/>
    <w:rsid w:val="009768CE"/>
    <w:pPr>
      <w:suppressLineNumbers/>
      <w:spacing w:before="120" w:after="120"/>
    </w:pPr>
    <w:rPr>
      <w:rFonts w:cs="Mangal"/>
      <w:i/>
      <w:iCs/>
    </w:rPr>
  </w:style>
  <w:style w:type="paragraph" w:customStyle="1" w:styleId="Indice">
    <w:name w:val="Indice"/>
    <w:basedOn w:val="Normale"/>
    <w:rsid w:val="009768CE"/>
    <w:pPr>
      <w:suppressLineNumbers/>
    </w:pPr>
    <w:rPr>
      <w:rFonts w:cs="Mangal"/>
    </w:rPr>
  </w:style>
  <w:style w:type="paragraph" w:customStyle="1" w:styleId="Contenutotabella">
    <w:name w:val="Contenuto tabella"/>
    <w:basedOn w:val="Normale"/>
    <w:rsid w:val="009768CE"/>
    <w:pPr>
      <w:suppressLineNumbers/>
    </w:pPr>
  </w:style>
  <w:style w:type="paragraph" w:customStyle="1" w:styleId="Intestazionetabella">
    <w:name w:val="Intestazione tabella"/>
    <w:basedOn w:val="Contenutotabella"/>
    <w:rsid w:val="009768CE"/>
    <w:pPr>
      <w:jc w:val="center"/>
    </w:pPr>
    <w:rPr>
      <w:b/>
      <w:bCs/>
    </w:rPr>
  </w:style>
  <w:style w:type="paragraph" w:customStyle="1" w:styleId="Default">
    <w:name w:val="Default"/>
    <w:rsid w:val="009768CE"/>
    <w:pPr>
      <w:widowControl w:val="0"/>
      <w:suppressAutoHyphens/>
      <w:autoSpaceDE w:val="0"/>
    </w:pPr>
    <w:rPr>
      <w:rFonts w:ascii="Century Gothic" w:eastAsia="MS Mincho" w:hAnsi="Century Gothic" w:cs="Century Gothic"/>
      <w:color w:val="000000"/>
      <w:sz w:val="24"/>
      <w:szCs w:val="24"/>
      <w:lang w:eastAsia="zh-CN"/>
    </w:rPr>
  </w:style>
  <w:style w:type="paragraph" w:styleId="Paragrafoelenco">
    <w:name w:val="List Paragraph"/>
    <w:basedOn w:val="Normale"/>
    <w:uiPriority w:val="1"/>
    <w:qFormat/>
    <w:rsid w:val="009768CE"/>
    <w:pPr>
      <w:spacing w:after="200" w:line="276" w:lineRule="auto"/>
      <w:ind w:left="720"/>
      <w:contextualSpacing/>
    </w:pPr>
    <w:rPr>
      <w:rFonts w:ascii="Calibri" w:eastAsia="Calibri" w:hAnsi="Calibri"/>
      <w:sz w:val="22"/>
      <w:szCs w:val="22"/>
    </w:rPr>
  </w:style>
  <w:style w:type="paragraph" w:styleId="NormaleWeb">
    <w:name w:val="Normal (Web)"/>
    <w:basedOn w:val="Normale"/>
    <w:uiPriority w:val="99"/>
    <w:semiHidden/>
    <w:unhideWhenUsed/>
    <w:rsid w:val="002752FF"/>
    <w:pPr>
      <w:suppressAutoHyphens w:val="0"/>
      <w:spacing w:before="100" w:beforeAutospacing="1" w:after="100" w:afterAutospacing="1"/>
    </w:pPr>
    <w:rPr>
      <w:lang w:eastAsia="it-IT"/>
    </w:rPr>
  </w:style>
  <w:style w:type="paragraph" w:styleId="Testofumetto">
    <w:name w:val="Balloon Text"/>
    <w:basedOn w:val="Normale"/>
    <w:link w:val="TestofumettoCarattere"/>
    <w:uiPriority w:val="99"/>
    <w:semiHidden/>
    <w:unhideWhenUsed/>
    <w:rsid w:val="009E2F37"/>
    <w:rPr>
      <w:rFonts w:ascii="Tahoma" w:hAnsi="Tahoma"/>
      <w:sz w:val="16"/>
      <w:szCs w:val="16"/>
      <w:lang w:val="x-none"/>
    </w:rPr>
  </w:style>
  <w:style w:type="character" w:customStyle="1" w:styleId="TestofumettoCarattere">
    <w:name w:val="Testo fumetto Carattere"/>
    <w:link w:val="Testofumetto"/>
    <w:uiPriority w:val="99"/>
    <w:semiHidden/>
    <w:rsid w:val="009E2F37"/>
    <w:rPr>
      <w:rFonts w:ascii="Tahoma" w:hAnsi="Tahoma" w:cs="Tahoma"/>
      <w:sz w:val="16"/>
      <w:szCs w:val="16"/>
      <w:lang w:eastAsia="zh-CN"/>
    </w:rPr>
  </w:style>
  <w:style w:type="paragraph" w:customStyle="1" w:styleId="CorpoA">
    <w:name w:val="Corpo A"/>
    <w:rsid w:val="00B70494"/>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Titolo1Carattere">
    <w:name w:val="Titolo 1 Carattere"/>
    <w:link w:val="Titolo1"/>
    <w:uiPriority w:val="1"/>
    <w:rsid w:val="00DC757E"/>
    <w:rPr>
      <w:b/>
      <w:bCs/>
      <w:sz w:val="32"/>
      <w:szCs w:val="32"/>
      <w:lang w:eastAsia="en-US"/>
    </w:rPr>
  </w:style>
  <w:style w:type="table" w:customStyle="1" w:styleId="TableNormal">
    <w:name w:val="Table Normal"/>
    <w:uiPriority w:val="2"/>
    <w:semiHidden/>
    <w:unhideWhenUsed/>
    <w:qFormat/>
    <w:rsid w:val="00DC757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rpodeltesto">
    <w:name w:val="Corpo del testo"/>
    <w:basedOn w:val="Normale"/>
    <w:link w:val="CorpodeltestoCarattere"/>
    <w:uiPriority w:val="1"/>
    <w:qFormat/>
    <w:rsid w:val="00DC757E"/>
    <w:pPr>
      <w:widowControl w:val="0"/>
      <w:suppressAutoHyphens w:val="0"/>
      <w:autoSpaceDE w:val="0"/>
      <w:autoSpaceDN w:val="0"/>
    </w:pPr>
    <w:rPr>
      <w:lang w:eastAsia="en-US"/>
    </w:rPr>
  </w:style>
  <w:style w:type="character" w:customStyle="1" w:styleId="CorpodeltestoCarattere">
    <w:name w:val="Corpo del testo Carattere"/>
    <w:link w:val="Corpodeltesto"/>
    <w:uiPriority w:val="1"/>
    <w:rsid w:val="00DC757E"/>
    <w:rPr>
      <w:sz w:val="24"/>
      <w:szCs w:val="24"/>
      <w:lang w:eastAsia="en-US"/>
    </w:rPr>
  </w:style>
  <w:style w:type="paragraph" w:styleId="Titolo">
    <w:name w:val="Title"/>
    <w:basedOn w:val="Normale"/>
    <w:link w:val="TitoloCarattere"/>
    <w:uiPriority w:val="1"/>
    <w:qFormat/>
    <w:rsid w:val="00DC757E"/>
    <w:pPr>
      <w:widowControl w:val="0"/>
      <w:suppressAutoHyphens w:val="0"/>
      <w:autoSpaceDE w:val="0"/>
      <w:autoSpaceDN w:val="0"/>
      <w:spacing w:before="56"/>
      <w:ind w:left="2389" w:right="2390"/>
      <w:jc w:val="center"/>
    </w:pPr>
    <w:rPr>
      <w:b/>
      <w:bCs/>
      <w:i/>
      <w:sz w:val="38"/>
      <w:szCs w:val="38"/>
      <w:lang w:eastAsia="en-US"/>
    </w:rPr>
  </w:style>
  <w:style w:type="character" w:customStyle="1" w:styleId="TitoloCarattere">
    <w:name w:val="Titolo Carattere"/>
    <w:link w:val="Titolo"/>
    <w:uiPriority w:val="1"/>
    <w:rsid w:val="00DC757E"/>
    <w:rPr>
      <w:b/>
      <w:bCs/>
      <w:i/>
      <w:sz w:val="38"/>
      <w:szCs w:val="38"/>
      <w:lang w:eastAsia="en-US"/>
    </w:rPr>
  </w:style>
  <w:style w:type="paragraph" w:customStyle="1" w:styleId="TableParagraph">
    <w:name w:val="Table Paragraph"/>
    <w:basedOn w:val="Normale"/>
    <w:uiPriority w:val="1"/>
    <w:qFormat/>
    <w:rsid w:val="00DC757E"/>
    <w:pPr>
      <w:widowControl w:val="0"/>
      <w:suppressAutoHyphens w:val="0"/>
      <w:autoSpaceDE w:val="0"/>
      <w:autoSpaceDN w:val="0"/>
      <w:ind w:left="107"/>
    </w:pPr>
    <w:rPr>
      <w:sz w:val="22"/>
      <w:szCs w:val="22"/>
      <w:lang w:eastAsia="en-US"/>
    </w:rPr>
  </w:style>
  <w:style w:type="character" w:customStyle="1" w:styleId="Titolo3Carattere">
    <w:name w:val="Titolo 3 Carattere"/>
    <w:link w:val="Titolo3"/>
    <w:uiPriority w:val="9"/>
    <w:semiHidden/>
    <w:rsid w:val="00996D07"/>
    <w:rPr>
      <w:rFonts w:ascii="Cambria" w:eastAsia="Times New Roman" w:hAnsi="Cambria" w:cs="Times New Roman"/>
      <w:color w:val="243F60"/>
      <w:sz w:val="24"/>
      <w:szCs w:val="24"/>
      <w:lang w:eastAsia="zh-CN"/>
    </w:rPr>
  </w:style>
  <w:style w:type="paragraph" w:styleId="Intestazione">
    <w:name w:val="header"/>
    <w:basedOn w:val="Normale"/>
    <w:link w:val="IntestazioneCarattere"/>
    <w:uiPriority w:val="99"/>
    <w:unhideWhenUsed/>
    <w:rsid w:val="00766F40"/>
    <w:pPr>
      <w:tabs>
        <w:tab w:val="center" w:pos="4819"/>
        <w:tab w:val="right" w:pos="9638"/>
      </w:tabs>
    </w:pPr>
  </w:style>
  <w:style w:type="character" w:customStyle="1" w:styleId="IntestazioneCarattere">
    <w:name w:val="Intestazione Carattere"/>
    <w:link w:val="Intestazione"/>
    <w:uiPriority w:val="99"/>
    <w:rsid w:val="00766F40"/>
    <w:rPr>
      <w:sz w:val="24"/>
      <w:szCs w:val="24"/>
      <w:lang w:eastAsia="zh-CN"/>
    </w:rPr>
  </w:style>
  <w:style w:type="paragraph" w:styleId="Pidipagina">
    <w:name w:val="footer"/>
    <w:basedOn w:val="Normale"/>
    <w:link w:val="PidipaginaCarattere"/>
    <w:uiPriority w:val="99"/>
    <w:unhideWhenUsed/>
    <w:rsid w:val="00766F40"/>
    <w:pPr>
      <w:tabs>
        <w:tab w:val="center" w:pos="4819"/>
        <w:tab w:val="right" w:pos="9638"/>
      </w:tabs>
    </w:pPr>
  </w:style>
  <w:style w:type="character" w:customStyle="1" w:styleId="PidipaginaCarattere">
    <w:name w:val="Piè di pagina Carattere"/>
    <w:link w:val="Pidipagina"/>
    <w:uiPriority w:val="99"/>
    <w:rsid w:val="00766F40"/>
    <w:rPr>
      <w:sz w:val="24"/>
      <w:szCs w:val="24"/>
      <w:lang w:eastAsia="zh-CN"/>
    </w:rPr>
  </w:style>
  <w:style w:type="character" w:customStyle="1" w:styleId="s81">
    <w:name w:val="s81"/>
    <w:basedOn w:val="Carpredefinitoparagrafo"/>
    <w:rsid w:val="00A328E5"/>
  </w:style>
  <w:style w:type="character" w:customStyle="1" w:styleId="s82">
    <w:name w:val="s82"/>
    <w:basedOn w:val="Carpredefinitoparagrafo"/>
    <w:rsid w:val="00A328E5"/>
  </w:style>
  <w:style w:type="character" w:customStyle="1" w:styleId="apple-converted-space">
    <w:name w:val="apple-converted-space"/>
    <w:basedOn w:val="Carpredefinitoparagrafo"/>
    <w:rsid w:val="00A328E5"/>
  </w:style>
  <w:style w:type="character" w:customStyle="1" w:styleId="s83">
    <w:name w:val="s83"/>
    <w:basedOn w:val="Carpredefinitoparagrafo"/>
    <w:rsid w:val="00A328E5"/>
  </w:style>
  <w:style w:type="character" w:customStyle="1" w:styleId="s76">
    <w:name w:val="s76"/>
    <w:basedOn w:val="Carpredefinitoparagrafo"/>
    <w:rsid w:val="00A328E5"/>
  </w:style>
  <w:style w:type="character" w:customStyle="1" w:styleId="s6">
    <w:name w:val="s6"/>
    <w:basedOn w:val="Carpredefinitoparagrafo"/>
    <w:rsid w:val="00B855DC"/>
  </w:style>
  <w:style w:type="character" w:customStyle="1" w:styleId="s111">
    <w:name w:val="s111"/>
    <w:basedOn w:val="Carpredefinitoparagrafo"/>
    <w:rsid w:val="00B85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124943">
      <w:bodyDiv w:val="1"/>
      <w:marLeft w:val="0"/>
      <w:marRight w:val="0"/>
      <w:marTop w:val="0"/>
      <w:marBottom w:val="0"/>
      <w:divBdr>
        <w:top w:val="none" w:sz="0" w:space="0" w:color="auto"/>
        <w:left w:val="none" w:sz="0" w:space="0" w:color="auto"/>
        <w:bottom w:val="none" w:sz="0" w:space="0" w:color="auto"/>
        <w:right w:val="none" w:sz="0" w:space="0" w:color="auto"/>
      </w:divBdr>
    </w:div>
    <w:div w:id="990476676">
      <w:bodyDiv w:val="1"/>
      <w:marLeft w:val="0"/>
      <w:marRight w:val="0"/>
      <w:marTop w:val="0"/>
      <w:marBottom w:val="0"/>
      <w:divBdr>
        <w:top w:val="none" w:sz="0" w:space="0" w:color="auto"/>
        <w:left w:val="none" w:sz="0" w:space="0" w:color="auto"/>
        <w:bottom w:val="none" w:sz="0" w:space="0" w:color="auto"/>
        <w:right w:val="none" w:sz="0" w:space="0" w:color="auto"/>
      </w:divBdr>
      <w:divsChild>
        <w:div w:id="407658477">
          <w:marLeft w:val="547"/>
          <w:marRight w:val="0"/>
          <w:marTop w:val="400"/>
          <w:marBottom w:val="0"/>
          <w:divBdr>
            <w:top w:val="none" w:sz="0" w:space="0" w:color="auto"/>
            <w:left w:val="none" w:sz="0" w:space="0" w:color="auto"/>
            <w:bottom w:val="none" w:sz="0" w:space="0" w:color="auto"/>
            <w:right w:val="none" w:sz="0" w:space="0" w:color="auto"/>
          </w:divBdr>
        </w:div>
        <w:div w:id="954287736">
          <w:marLeft w:val="547"/>
          <w:marRight w:val="0"/>
          <w:marTop w:val="400"/>
          <w:marBottom w:val="0"/>
          <w:divBdr>
            <w:top w:val="none" w:sz="0" w:space="0" w:color="auto"/>
            <w:left w:val="none" w:sz="0" w:space="0" w:color="auto"/>
            <w:bottom w:val="none" w:sz="0" w:space="0" w:color="auto"/>
            <w:right w:val="none" w:sz="0" w:space="0" w:color="auto"/>
          </w:divBdr>
        </w:div>
      </w:divsChild>
    </w:div>
    <w:div w:id="1012998091">
      <w:bodyDiv w:val="1"/>
      <w:marLeft w:val="0"/>
      <w:marRight w:val="0"/>
      <w:marTop w:val="0"/>
      <w:marBottom w:val="0"/>
      <w:divBdr>
        <w:top w:val="none" w:sz="0" w:space="0" w:color="auto"/>
        <w:left w:val="none" w:sz="0" w:space="0" w:color="auto"/>
        <w:bottom w:val="none" w:sz="0" w:space="0" w:color="auto"/>
        <w:right w:val="none" w:sz="0" w:space="0" w:color="auto"/>
      </w:divBdr>
    </w:div>
    <w:div w:id="1075854302">
      <w:bodyDiv w:val="1"/>
      <w:marLeft w:val="0"/>
      <w:marRight w:val="0"/>
      <w:marTop w:val="0"/>
      <w:marBottom w:val="0"/>
      <w:divBdr>
        <w:top w:val="none" w:sz="0" w:space="0" w:color="auto"/>
        <w:left w:val="none" w:sz="0" w:space="0" w:color="auto"/>
        <w:bottom w:val="none" w:sz="0" w:space="0" w:color="auto"/>
        <w:right w:val="none" w:sz="0" w:space="0" w:color="auto"/>
      </w:divBdr>
      <w:divsChild>
        <w:div w:id="150029614">
          <w:marLeft w:val="547"/>
          <w:marRight w:val="0"/>
          <w:marTop w:val="400"/>
          <w:marBottom w:val="0"/>
          <w:divBdr>
            <w:top w:val="none" w:sz="0" w:space="0" w:color="auto"/>
            <w:left w:val="none" w:sz="0" w:space="0" w:color="auto"/>
            <w:bottom w:val="none" w:sz="0" w:space="0" w:color="auto"/>
            <w:right w:val="none" w:sz="0" w:space="0" w:color="auto"/>
          </w:divBdr>
        </w:div>
        <w:div w:id="193886247">
          <w:marLeft w:val="547"/>
          <w:marRight w:val="0"/>
          <w:marTop w:val="400"/>
          <w:marBottom w:val="0"/>
          <w:divBdr>
            <w:top w:val="none" w:sz="0" w:space="0" w:color="auto"/>
            <w:left w:val="none" w:sz="0" w:space="0" w:color="auto"/>
            <w:bottom w:val="none" w:sz="0" w:space="0" w:color="auto"/>
            <w:right w:val="none" w:sz="0" w:space="0" w:color="auto"/>
          </w:divBdr>
        </w:div>
        <w:div w:id="565455706">
          <w:marLeft w:val="547"/>
          <w:marRight w:val="0"/>
          <w:marTop w:val="400"/>
          <w:marBottom w:val="0"/>
          <w:divBdr>
            <w:top w:val="none" w:sz="0" w:space="0" w:color="auto"/>
            <w:left w:val="none" w:sz="0" w:space="0" w:color="auto"/>
            <w:bottom w:val="none" w:sz="0" w:space="0" w:color="auto"/>
            <w:right w:val="none" w:sz="0" w:space="0" w:color="auto"/>
          </w:divBdr>
        </w:div>
        <w:div w:id="566690002">
          <w:marLeft w:val="547"/>
          <w:marRight w:val="0"/>
          <w:marTop w:val="400"/>
          <w:marBottom w:val="0"/>
          <w:divBdr>
            <w:top w:val="none" w:sz="0" w:space="0" w:color="auto"/>
            <w:left w:val="none" w:sz="0" w:space="0" w:color="auto"/>
            <w:bottom w:val="none" w:sz="0" w:space="0" w:color="auto"/>
            <w:right w:val="none" w:sz="0" w:space="0" w:color="auto"/>
          </w:divBdr>
        </w:div>
        <w:div w:id="752972159">
          <w:marLeft w:val="547"/>
          <w:marRight w:val="0"/>
          <w:marTop w:val="400"/>
          <w:marBottom w:val="0"/>
          <w:divBdr>
            <w:top w:val="none" w:sz="0" w:space="0" w:color="auto"/>
            <w:left w:val="none" w:sz="0" w:space="0" w:color="auto"/>
            <w:bottom w:val="none" w:sz="0" w:space="0" w:color="auto"/>
            <w:right w:val="none" w:sz="0" w:space="0" w:color="auto"/>
          </w:divBdr>
        </w:div>
      </w:divsChild>
    </w:div>
    <w:div w:id="1180315634">
      <w:bodyDiv w:val="1"/>
      <w:marLeft w:val="0"/>
      <w:marRight w:val="0"/>
      <w:marTop w:val="0"/>
      <w:marBottom w:val="0"/>
      <w:divBdr>
        <w:top w:val="none" w:sz="0" w:space="0" w:color="auto"/>
        <w:left w:val="none" w:sz="0" w:space="0" w:color="auto"/>
        <w:bottom w:val="none" w:sz="0" w:space="0" w:color="auto"/>
        <w:right w:val="none" w:sz="0" w:space="0" w:color="auto"/>
      </w:divBdr>
    </w:div>
    <w:div w:id="1182084777">
      <w:bodyDiv w:val="1"/>
      <w:marLeft w:val="0"/>
      <w:marRight w:val="0"/>
      <w:marTop w:val="0"/>
      <w:marBottom w:val="0"/>
      <w:divBdr>
        <w:top w:val="none" w:sz="0" w:space="0" w:color="auto"/>
        <w:left w:val="none" w:sz="0" w:space="0" w:color="auto"/>
        <w:bottom w:val="none" w:sz="0" w:space="0" w:color="auto"/>
        <w:right w:val="none" w:sz="0" w:space="0" w:color="auto"/>
      </w:divBdr>
    </w:div>
    <w:div w:id="1190997091">
      <w:bodyDiv w:val="1"/>
      <w:marLeft w:val="0"/>
      <w:marRight w:val="0"/>
      <w:marTop w:val="0"/>
      <w:marBottom w:val="0"/>
      <w:divBdr>
        <w:top w:val="none" w:sz="0" w:space="0" w:color="auto"/>
        <w:left w:val="none" w:sz="0" w:space="0" w:color="auto"/>
        <w:bottom w:val="none" w:sz="0" w:space="0" w:color="auto"/>
        <w:right w:val="none" w:sz="0" w:space="0" w:color="auto"/>
      </w:divBdr>
    </w:div>
    <w:div w:id="1280456295">
      <w:bodyDiv w:val="1"/>
      <w:marLeft w:val="0"/>
      <w:marRight w:val="0"/>
      <w:marTop w:val="0"/>
      <w:marBottom w:val="0"/>
      <w:divBdr>
        <w:top w:val="none" w:sz="0" w:space="0" w:color="auto"/>
        <w:left w:val="none" w:sz="0" w:space="0" w:color="auto"/>
        <w:bottom w:val="none" w:sz="0" w:space="0" w:color="auto"/>
        <w:right w:val="none" w:sz="0" w:space="0" w:color="auto"/>
      </w:divBdr>
    </w:div>
    <w:div w:id="1330213925">
      <w:bodyDiv w:val="1"/>
      <w:marLeft w:val="0"/>
      <w:marRight w:val="0"/>
      <w:marTop w:val="0"/>
      <w:marBottom w:val="0"/>
      <w:divBdr>
        <w:top w:val="none" w:sz="0" w:space="0" w:color="auto"/>
        <w:left w:val="none" w:sz="0" w:space="0" w:color="auto"/>
        <w:bottom w:val="none" w:sz="0" w:space="0" w:color="auto"/>
        <w:right w:val="none" w:sz="0" w:space="0" w:color="auto"/>
      </w:divBdr>
    </w:div>
    <w:div w:id="1629893990">
      <w:bodyDiv w:val="1"/>
      <w:marLeft w:val="0"/>
      <w:marRight w:val="0"/>
      <w:marTop w:val="0"/>
      <w:marBottom w:val="0"/>
      <w:divBdr>
        <w:top w:val="none" w:sz="0" w:space="0" w:color="auto"/>
        <w:left w:val="none" w:sz="0" w:space="0" w:color="auto"/>
        <w:bottom w:val="none" w:sz="0" w:space="0" w:color="auto"/>
        <w:right w:val="none" w:sz="0" w:space="0" w:color="auto"/>
      </w:divBdr>
    </w:div>
    <w:div w:id="2035614674">
      <w:bodyDiv w:val="1"/>
      <w:marLeft w:val="0"/>
      <w:marRight w:val="0"/>
      <w:marTop w:val="0"/>
      <w:marBottom w:val="0"/>
      <w:divBdr>
        <w:top w:val="none" w:sz="0" w:space="0" w:color="auto"/>
        <w:left w:val="none" w:sz="0" w:space="0" w:color="auto"/>
        <w:bottom w:val="none" w:sz="0" w:space="0" w:color="auto"/>
        <w:right w:val="none" w:sz="0" w:space="0" w:color="auto"/>
      </w:divBdr>
      <w:divsChild>
        <w:div w:id="917400431">
          <w:marLeft w:val="540"/>
          <w:marRight w:val="0"/>
          <w:marTop w:val="0"/>
          <w:marBottom w:val="150"/>
          <w:divBdr>
            <w:top w:val="none" w:sz="0" w:space="0" w:color="auto"/>
            <w:left w:val="none" w:sz="0" w:space="0" w:color="auto"/>
            <w:bottom w:val="none" w:sz="0" w:space="0" w:color="auto"/>
            <w:right w:val="none" w:sz="0" w:space="0" w:color="auto"/>
          </w:divBdr>
        </w:div>
        <w:div w:id="880215947">
          <w:marLeft w:val="54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B721-EFEC-4948-99DF-FD44E3DA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6754</Words>
  <Characters>38500</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Scuola ____________________________________________a</vt:lpstr>
    </vt:vector>
  </TitlesOfParts>
  <Company/>
  <LinksUpToDate>false</LinksUpToDate>
  <CharactersWithSpaces>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____________________________________________a</dc:title>
  <dc:subject/>
  <dc:creator>Utente</dc:creator>
  <cp:keywords/>
  <cp:lastModifiedBy>Doriana Casimirri</cp:lastModifiedBy>
  <cp:revision>14</cp:revision>
  <cp:lastPrinted>2017-05-22T10:41:00Z</cp:lastPrinted>
  <dcterms:created xsi:type="dcterms:W3CDTF">2024-06-06T10:18:00Z</dcterms:created>
  <dcterms:modified xsi:type="dcterms:W3CDTF">2024-06-14T12:40:00Z</dcterms:modified>
</cp:coreProperties>
</file>